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7C" w:rsidRPr="00F710BD" w:rsidRDefault="00E0347C" w:rsidP="00E0347C">
      <w:pPr>
        <w:spacing w:after="0" w:line="240" w:lineRule="auto"/>
        <w:rPr>
          <w:b/>
          <w:sz w:val="28"/>
          <w:szCs w:val="28"/>
        </w:rPr>
      </w:pPr>
      <w:r w:rsidRPr="00F710BD">
        <w:rPr>
          <w:b/>
          <w:sz w:val="24"/>
          <w:szCs w:val="24"/>
        </w:rPr>
        <w:t>Facility:</w:t>
      </w:r>
      <w:r w:rsidRPr="00F710BD">
        <w:rPr>
          <w:b/>
          <w:sz w:val="24"/>
          <w:szCs w:val="24"/>
        </w:rPr>
        <w:tab/>
      </w:r>
      <w:r w:rsidRPr="00F710BD">
        <w:rPr>
          <w:b/>
          <w:sz w:val="24"/>
          <w:szCs w:val="24"/>
        </w:rPr>
        <w:tab/>
      </w:r>
      <w:r w:rsidRPr="00F710BD">
        <w:rPr>
          <w:b/>
          <w:sz w:val="24"/>
          <w:szCs w:val="24"/>
        </w:rPr>
        <w:tab/>
      </w:r>
      <w:r w:rsidRPr="00F710BD">
        <w:rPr>
          <w:b/>
          <w:sz w:val="24"/>
          <w:szCs w:val="24"/>
        </w:rPr>
        <w:tab/>
      </w:r>
      <w:r w:rsidRPr="00F710BD">
        <w:rPr>
          <w:b/>
          <w:sz w:val="24"/>
          <w:szCs w:val="24"/>
        </w:rPr>
        <w:tab/>
      </w:r>
      <w:r w:rsidRPr="00F710BD">
        <w:rPr>
          <w:b/>
          <w:sz w:val="24"/>
          <w:szCs w:val="24"/>
        </w:rPr>
        <w:tab/>
      </w:r>
      <w:r w:rsidRPr="00F710BD">
        <w:rPr>
          <w:b/>
          <w:sz w:val="28"/>
          <w:szCs w:val="28"/>
        </w:rPr>
        <w:tab/>
      </w:r>
    </w:p>
    <w:p w:rsidR="00E0347C" w:rsidRPr="00F710BD" w:rsidRDefault="00E0347C" w:rsidP="00E0347C">
      <w:pPr>
        <w:pBdr>
          <w:bottom w:val="single" w:sz="18" w:space="1" w:color="auto"/>
        </w:pBdr>
        <w:spacing w:after="120" w:line="240" w:lineRule="auto"/>
        <w:rPr>
          <w:b/>
          <w:sz w:val="28"/>
          <w:szCs w:val="28"/>
        </w:rPr>
      </w:pPr>
      <w:r w:rsidRPr="00F710BD">
        <w:rPr>
          <w:b/>
          <w:sz w:val="24"/>
          <w:szCs w:val="24"/>
        </w:rPr>
        <w:t xml:space="preserve">Commissioning Provider: </w:t>
      </w:r>
      <w:r w:rsidRPr="00F710BD">
        <w:rPr>
          <w:b/>
          <w:sz w:val="24"/>
          <w:szCs w:val="24"/>
        </w:rPr>
        <w:tab/>
      </w:r>
      <w:r w:rsidRPr="00F710BD">
        <w:rPr>
          <w:b/>
          <w:sz w:val="24"/>
          <w:szCs w:val="24"/>
        </w:rPr>
        <w:tab/>
      </w:r>
      <w:r w:rsidRPr="00F710BD">
        <w:rPr>
          <w:b/>
          <w:sz w:val="24"/>
          <w:szCs w:val="24"/>
        </w:rPr>
        <w:tab/>
      </w:r>
      <w:r w:rsidRPr="00F710BD">
        <w:rPr>
          <w:b/>
          <w:sz w:val="24"/>
          <w:szCs w:val="24"/>
        </w:rPr>
        <w:tab/>
      </w:r>
      <w:r w:rsidRPr="00F710BD">
        <w:rPr>
          <w:b/>
          <w:sz w:val="24"/>
          <w:szCs w:val="24"/>
        </w:rPr>
        <w:tab/>
      </w:r>
      <w:r w:rsidRPr="00F710BD">
        <w:rPr>
          <w:b/>
          <w:sz w:val="24"/>
          <w:szCs w:val="24"/>
        </w:rPr>
        <w:tab/>
      </w:r>
      <w:r w:rsidRPr="00F710BD">
        <w:rPr>
          <w:b/>
          <w:sz w:val="24"/>
          <w:szCs w:val="24"/>
        </w:rPr>
        <w:tab/>
        <w:t>Date:</w:t>
      </w:r>
      <w:r w:rsidRPr="00F710BD">
        <w:rPr>
          <w:b/>
          <w:sz w:val="24"/>
          <w:szCs w:val="24"/>
        </w:rPr>
        <w:tab/>
      </w:r>
      <w:r w:rsidRPr="00F710BD">
        <w:rPr>
          <w:b/>
          <w:sz w:val="24"/>
          <w:szCs w:val="24"/>
        </w:rPr>
        <w:tab/>
      </w:r>
    </w:p>
    <w:p w:rsidR="00E0347C" w:rsidRPr="008E70F8" w:rsidRDefault="00E0347C" w:rsidP="00E0347C">
      <w:pPr>
        <w:spacing w:after="120" w:line="240" w:lineRule="auto"/>
        <w:rPr>
          <w:sz w:val="20"/>
          <w:szCs w:val="20"/>
        </w:rPr>
      </w:pPr>
      <w:r w:rsidRPr="008E70F8">
        <w:rPr>
          <w:sz w:val="20"/>
          <w:szCs w:val="20"/>
        </w:rPr>
        <w:t xml:space="preserve">DIRECTIONS: Address each item listed or note why it was not tested/investigated.  Add other items that were </w:t>
      </w:r>
      <w:proofErr w:type="gramStart"/>
      <w:r w:rsidRPr="008E70F8">
        <w:rPr>
          <w:sz w:val="20"/>
          <w:szCs w:val="20"/>
        </w:rPr>
        <w:t>tested/investigated</w:t>
      </w:r>
      <w:proofErr w:type="gramEnd"/>
      <w:r w:rsidRPr="008E70F8">
        <w:rPr>
          <w:sz w:val="20"/>
          <w:szCs w:val="20"/>
        </w:rPr>
        <w:t xml:space="preserve">. Note what testing/investigation was done, how these were conducted and results of the testing/investigation.  Indicate any operating parameters found.  Put in EEI# for improvements to resolve items that are not optimal or explain why no improvements are recommended. Complete full EEI description and information in PSE </w:t>
      </w:r>
      <w:r w:rsidR="00B2724D">
        <w:rPr>
          <w:sz w:val="20"/>
          <w:szCs w:val="20"/>
        </w:rPr>
        <w:t xml:space="preserve">NC Post </w:t>
      </w:r>
      <w:proofErr w:type="spellStart"/>
      <w:r w:rsidR="00B2724D">
        <w:rPr>
          <w:sz w:val="20"/>
          <w:szCs w:val="20"/>
        </w:rPr>
        <w:t>Occ</w:t>
      </w:r>
      <w:proofErr w:type="spellEnd"/>
      <w:r w:rsidRPr="008E70F8">
        <w:rPr>
          <w:sz w:val="20"/>
          <w:szCs w:val="20"/>
        </w:rPr>
        <w:t xml:space="preserve"> EEI Details form. Include other capital improvements that may be cost effective.  Expand to fit information or note specific location of information. (Handwritten legible notes are acceptable.)</w:t>
      </w:r>
    </w:p>
    <w:p w:rsidR="00E0347C" w:rsidRPr="002E7780" w:rsidRDefault="00E0347C" w:rsidP="00E0347C">
      <w:pPr>
        <w:pBdr>
          <w:top w:val="single" w:sz="12" w:space="1" w:color="auto"/>
          <w:bottom w:val="single" w:sz="12" w:space="1" w:color="auto"/>
        </w:pBdr>
        <w:spacing w:after="40" w:line="240" w:lineRule="auto"/>
        <w:jc w:val="center"/>
        <w:rPr>
          <w:b/>
          <w:sz w:val="28"/>
          <w:szCs w:val="28"/>
        </w:rPr>
      </w:pPr>
      <w:r w:rsidRPr="002E7780">
        <w:rPr>
          <w:b/>
          <w:sz w:val="28"/>
          <w:szCs w:val="28"/>
        </w:rPr>
        <w:t xml:space="preserve">SYSTEM TYPE: </w:t>
      </w:r>
      <w:r>
        <w:rPr>
          <w:b/>
          <w:sz w:val="28"/>
          <w:szCs w:val="28"/>
        </w:rPr>
        <w:t>Chiller Plant           (ID # or plant name: _____________________)</w:t>
      </w:r>
    </w:p>
    <w:p w:rsidR="00E0347C" w:rsidRPr="00020B83" w:rsidRDefault="00E0347C" w:rsidP="00E0347C">
      <w:pPr>
        <w:spacing w:after="0" w:line="240" w:lineRule="auto"/>
      </w:pPr>
    </w:p>
    <w:p w:rsidR="00E0347C" w:rsidRDefault="00E0347C" w:rsidP="00E0347C">
      <w:pPr>
        <w:spacing w:after="120" w:line="240" w:lineRule="auto"/>
        <w:rPr>
          <w:b/>
        </w:rPr>
      </w:pPr>
      <w:r w:rsidRPr="00C14602">
        <w:rPr>
          <w:b/>
          <w:u w:val="single"/>
        </w:rPr>
        <w:t xml:space="preserve">EQUIPMENT </w:t>
      </w:r>
      <w:r>
        <w:rPr>
          <w:b/>
          <w:u w:val="single"/>
        </w:rPr>
        <w:t xml:space="preserve">&amp; SEQUENCES </w:t>
      </w:r>
      <w:r w:rsidRPr="00C14602">
        <w:rPr>
          <w:b/>
          <w:u w:val="single"/>
        </w:rPr>
        <w:t>INVESTIGATED</w:t>
      </w:r>
      <w:r>
        <w:rPr>
          <w:b/>
          <w:u w:val="single"/>
        </w:rPr>
        <w:t xml:space="preserve"> </w:t>
      </w:r>
      <w:r w:rsidRPr="00F511C6">
        <w:rPr>
          <w:i/>
          <w:u w:val="single"/>
        </w:rPr>
        <w:t>(be specific)</w:t>
      </w:r>
      <w:r w:rsidRPr="00020B83">
        <w:rPr>
          <w:b/>
        </w:rPr>
        <w:t xml:space="preserve">: </w:t>
      </w:r>
    </w:p>
    <w:p w:rsidR="00E0347C" w:rsidRDefault="00E0347C" w:rsidP="00E0347C">
      <w:pPr>
        <w:spacing w:after="120" w:line="240" w:lineRule="auto"/>
        <w:rPr>
          <w:i/>
        </w:rPr>
      </w:pPr>
      <w:r>
        <w:rPr>
          <w:b/>
        </w:rPr>
        <w:t>Equip</w:t>
      </w:r>
      <w:r w:rsidRPr="00E62254">
        <w:rPr>
          <w:b/>
        </w:rPr>
        <w:t xml:space="preserve"> ID#s:</w:t>
      </w:r>
      <w:r w:rsidRPr="00E21EF0">
        <w:rPr>
          <w:i/>
        </w:rPr>
        <w:t xml:space="preserve"> Example: </w:t>
      </w:r>
      <w:r>
        <w:rPr>
          <w:i/>
        </w:rPr>
        <w:t>CH-1</w:t>
      </w:r>
      <w:proofErr w:type="gramStart"/>
      <w:r>
        <w:rPr>
          <w:i/>
        </w:rPr>
        <w:t>,2</w:t>
      </w:r>
      <w:proofErr w:type="gramEnd"/>
      <w:r>
        <w:rPr>
          <w:i/>
        </w:rPr>
        <w:t xml:space="preserve"> &amp; 3; BP-1, CT-1,2,3, CP-1  etc. </w:t>
      </w:r>
    </w:p>
    <w:p w:rsidR="00E0347C" w:rsidRDefault="00E0347C" w:rsidP="00E0347C">
      <w:pPr>
        <w:spacing w:after="120" w:line="240" w:lineRule="auto"/>
        <w:rPr>
          <w:i/>
        </w:rPr>
      </w:pPr>
      <w:r>
        <w:rPr>
          <w:b/>
        </w:rPr>
        <w:t>Area Serves/occupancy type</w:t>
      </w:r>
      <w:r w:rsidRPr="00E62254">
        <w:rPr>
          <w:b/>
        </w:rPr>
        <w:t>:</w:t>
      </w:r>
      <w:r w:rsidRPr="00E21EF0">
        <w:rPr>
          <w:i/>
        </w:rPr>
        <w:t xml:space="preserve"> Example: </w:t>
      </w:r>
      <w:r>
        <w:rPr>
          <w:i/>
        </w:rPr>
        <w:t>north tower, out-patie</w:t>
      </w:r>
      <w:bookmarkStart w:id="0" w:name="_GoBack"/>
      <w:bookmarkEnd w:id="0"/>
      <w:r>
        <w:rPr>
          <w:i/>
        </w:rPr>
        <w:t xml:space="preserve">nt services </w:t>
      </w:r>
    </w:p>
    <w:p w:rsidR="00E0347C" w:rsidRDefault="00E0347C" w:rsidP="00E0347C">
      <w:pPr>
        <w:spacing w:after="120" w:line="240" w:lineRule="auto"/>
        <w:rPr>
          <w:i/>
        </w:rPr>
      </w:pPr>
      <w:r>
        <w:rPr>
          <w:b/>
        </w:rPr>
        <w:t>Describe System</w:t>
      </w:r>
      <w:r w:rsidRPr="00E62254">
        <w:rPr>
          <w:b/>
        </w:rPr>
        <w:t>:</w:t>
      </w:r>
      <w:r w:rsidRPr="00E21EF0">
        <w:rPr>
          <w:i/>
        </w:rPr>
        <w:t xml:space="preserve"> Example</w:t>
      </w:r>
      <w:r w:rsidRPr="00945CD3">
        <w:rPr>
          <w:i/>
        </w:rPr>
        <w:t xml:space="preserve">:  </w:t>
      </w:r>
      <w:r>
        <w:rPr>
          <w:i/>
        </w:rPr>
        <w:t xml:space="preserve">3 chillers (1 VFD, </w:t>
      </w:r>
      <w:proofErr w:type="gramStart"/>
      <w:r>
        <w:rPr>
          <w:i/>
        </w:rPr>
        <w:t>2 non-VFD</w:t>
      </w:r>
      <w:proofErr w:type="gramEnd"/>
      <w:r>
        <w:rPr>
          <w:i/>
        </w:rPr>
        <w:t>), primary &amp; secondary flow (building loops), 3 cooling towers serving all chillers together and two stage fans</w:t>
      </w:r>
    </w:p>
    <w:p w:rsidR="00E0347C" w:rsidRPr="00020B83" w:rsidRDefault="00E0347C" w:rsidP="00E0347C">
      <w:pPr>
        <w:spacing w:after="120" w:line="240" w:lineRule="auto"/>
        <w:rPr>
          <w:b/>
        </w:rPr>
      </w:pPr>
      <w:r w:rsidRPr="00E62254">
        <w:rPr>
          <w:b/>
        </w:rPr>
        <w:t>Sequences</w:t>
      </w:r>
      <w:r>
        <w:rPr>
          <w:b/>
        </w:rPr>
        <w:t>:</w:t>
      </w:r>
      <w:r>
        <w:rPr>
          <w:i/>
        </w:rPr>
        <w:t xml:space="preserve"> Example: On/Off Schedule, Chiller Staging, CHW reset, Cooling tower fan staging and CW temp control, OA lockout</w:t>
      </w:r>
    </w:p>
    <w:p w:rsidR="00E0347C" w:rsidRPr="00C14602" w:rsidRDefault="00E0347C" w:rsidP="00E0347C">
      <w:pPr>
        <w:spacing w:after="40" w:line="240" w:lineRule="auto"/>
        <w:rPr>
          <w:b/>
          <w:u w:val="single"/>
        </w:rPr>
      </w:pPr>
      <w:r>
        <w:rPr>
          <w:b/>
          <w:u w:val="single"/>
        </w:rPr>
        <w:t>FINDINGS, TESTS and INVESTIGATION RESULTS</w:t>
      </w:r>
      <w:r w:rsidRPr="00C14602">
        <w:rPr>
          <w:b/>
          <w:u w:val="single"/>
        </w:rPr>
        <w:t>:</w:t>
      </w:r>
    </w:p>
    <w:p w:rsidR="00E0347C" w:rsidRPr="005C4C9E" w:rsidRDefault="00E0347C" w:rsidP="00E0347C">
      <w:pPr>
        <w:spacing w:before="120" w:after="40" w:line="240" w:lineRule="auto"/>
        <w:rPr>
          <w:b/>
          <w:sz w:val="20"/>
          <w:szCs w:val="20"/>
        </w:rPr>
      </w:pPr>
      <w:r w:rsidRPr="005C4C9E">
        <w:rPr>
          <w:b/>
          <w:sz w:val="20"/>
          <w:szCs w:val="20"/>
        </w:rPr>
        <w:t>Working Optimally?</w:t>
      </w:r>
    </w:p>
    <w:p w:rsidR="00E0347C" w:rsidRPr="005C4C9E" w:rsidRDefault="00E0347C" w:rsidP="00E0347C">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E0347C" w:rsidRDefault="00E0347C" w:rsidP="00E0347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Pr>
          <w:b/>
          <w:sz w:val="20"/>
          <w:szCs w:val="20"/>
        </w:rPr>
        <w:t>GENERAL SYSTEM CONDITION</w:t>
      </w:r>
      <w:r>
        <w:rPr>
          <w:sz w:val="20"/>
          <w:szCs w:val="20"/>
        </w:rPr>
        <w:t xml:space="preserve">: Equipment is generally in good shape and does not exhibit any abnormal nose or vibration.  System is not in need of over-all replacement in the near future. Safety guards are in place. Working on and around equipment can be done safely. </w:t>
      </w:r>
    </w:p>
    <w:p w:rsidR="00E0347C" w:rsidRDefault="00E0347C" w:rsidP="00E0347C">
      <w:pPr>
        <w:spacing w:after="40" w:line="240" w:lineRule="auto"/>
        <w:rPr>
          <w:sz w:val="20"/>
          <w:szCs w:val="20"/>
          <w:u w:val="single"/>
        </w:rPr>
      </w:pPr>
      <w:r>
        <w:rPr>
          <w:sz w:val="20"/>
          <w:szCs w:val="20"/>
          <w:u w:val="single"/>
        </w:rPr>
        <w:t xml:space="preserve">Tests Conducted /Results/Findings: </w:t>
      </w:r>
    </w:p>
    <w:p w:rsidR="00E0347C" w:rsidRDefault="00E0347C" w:rsidP="00E0347C">
      <w:pPr>
        <w:spacing w:after="40" w:line="240" w:lineRule="auto"/>
        <w:rPr>
          <w:b/>
          <w:sz w:val="20"/>
          <w:szCs w:val="20"/>
        </w:rPr>
      </w:pPr>
    </w:p>
    <w:p w:rsidR="00E0347C" w:rsidRPr="005C4C9E" w:rsidRDefault="00E0347C" w:rsidP="00E0347C">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E0347C" w:rsidRDefault="00E0347C" w:rsidP="00E0347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814F1A">
        <w:rPr>
          <w:b/>
          <w:sz w:val="20"/>
          <w:szCs w:val="20"/>
        </w:rPr>
        <w:t>SENSOR CALIBRATION &amp; PT-to-PT</w:t>
      </w:r>
      <w:r>
        <w:rPr>
          <w:sz w:val="20"/>
          <w:szCs w:val="20"/>
        </w:rPr>
        <w:t xml:space="preserve">: Key controlling sensors are calibrated and in appropriate locations. Points are mapped correctly to the DDC front-end and chiller interface panel. Other sensor outputs seem reasonable. Key sensors include: CHWS/CHWR (chilled water supply/return) temperature sensors and flow meters, CWS/CWR (condensing water supply/return) temperature sensors.   </w:t>
      </w:r>
    </w:p>
    <w:p w:rsidR="00E0347C" w:rsidRDefault="00E0347C" w:rsidP="00E0347C">
      <w:pPr>
        <w:spacing w:after="40" w:line="240" w:lineRule="auto"/>
        <w:rPr>
          <w:sz w:val="20"/>
          <w:szCs w:val="20"/>
        </w:rPr>
      </w:pPr>
      <w:r>
        <w:rPr>
          <w:sz w:val="20"/>
          <w:szCs w:val="20"/>
        </w:rPr>
        <w:t>Sensors checked: _______________________________________________________________</w:t>
      </w:r>
    </w:p>
    <w:p w:rsidR="00E0347C" w:rsidRDefault="00E0347C" w:rsidP="00E0347C">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E0347C" w:rsidRDefault="00E0347C" w:rsidP="00E0347C">
      <w:pPr>
        <w:spacing w:after="40" w:line="240" w:lineRule="auto"/>
        <w:rPr>
          <w:sz w:val="20"/>
          <w:szCs w:val="20"/>
        </w:rPr>
      </w:pPr>
    </w:p>
    <w:p w:rsidR="00E0347C" w:rsidRPr="005C4C9E" w:rsidRDefault="00E0347C" w:rsidP="00E0347C">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E0347C" w:rsidRDefault="00E0347C" w:rsidP="00E0347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2718A">
        <w:rPr>
          <w:b/>
          <w:sz w:val="20"/>
          <w:szCs w:val="20"/>
        </w:rPr>
        <w:t>OUTSIDE AIR</w:t>
      </w:r>
      <w:r>
        <w:rPr>
          <w:b/>
          <w:sz w:val="20"/>
          <w:szCs w:val="20"/>
        </w:rPr>
        <w:t xml:space="preserve"> (OAT)</w:t>
      </w:r>
      <w:r w:rsidRPr="0062718A">
        <w:rPr>
          <w:b/>
          <w:sz w:val="20"/>
          <w:szCs w:val="20"/>
        </w:rPr>
        <w:t xml:space="preserve"> SENSOR CALIBRATION &amp; PT-to-PT</w:t>
      </w:r>
      <w:r>
        <w:rPr>
          <w:sz w:val="20"/>
          <w:szCs w:val="20"/>
        </w:rPr>
        <w:t>: OA (wet and dry bulb) controlling sensor(s) is calibrated and in appropriate location(s). Point(s) is mapped correctly to the DDC front-end and/or chiller/cooling tower.</w:t>
      </w:r>
    </w:p>
    <w:p w:rsidR="00E0347C" w:rsidRDefault="00E0347C" w:rsidP="00E0347C">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E0347C" w:rsidRDefault="00E0347C" w:rsidP="00E0347C">
      <w:pPr>
        <w:spacing w:after="0" w:line="240" w:lineRule="auto"/>
        <w:rPr>
          <w:sz w:val="20"/>
          <w:szCs w:val="20"/>
        </w:rPr>
      </w:pPr>
      <w:r>
        <w:rPr>
          <w:sz w:val="20"/>
          <w:szCs w:val="20"/>
        </w:rPr>
        <w:br w:type="page"/>
      </w:r>
    </w:p>
    <w:p w:rsidR="00E0347C" w:rsidRDefault="00E0347C" w:rsidP="00E0347C">
      <w:pPr>
        <w:spacing w:after="40" w:line="240" w:lineRule="auto"/>
        <w:rPr>
          <w:sz w:val="20"/>
          <w:szCs w:val="20"/>
        </w:rPr>
      </w:pPr>
    </w:p>
    <w:p w:rsidR="00E0347C" w:rsidRPr="005C4C9E" w:rsidRDefault="00E0347C" w:rsidP="00E0347C">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E0347C" w:rsidRDefault="00E0347C" w:rsidP="00E0347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3B11A4">
        <w:rPr>
          <w:b/>
          <w:sz w:val="20"/>
          <w:szCs w:val="20"/>
        </w:rPr>
        <w:t>PT-to-PT</w:t>
      </w:r>
      <w:r>
        <w:rPr>
          <w:sz w:val="20"/>
          <w:szCs w:val="20"/>
        </w:rPr>
        <w:t xml:space="preserve"> </w:t>
      </w:r>
      <w:r w:rsidRPr="003B11A4">
        <w:rPr>
          <w:b/>
          <w:sz w:val="20"/>
          <w:szCs w:val="20"/>
        </w:rPr>
        <w:t>OTHER</w:t>
      </w:r>
      <w:r>
        <w:rPr>
          <w:sz w:val="20"/>
          <w:szCs w:val="20"/>
        </w:rPr>
        <w:t>: Other critical points (chiller, pump etc.) points are mapped correctly to the DDC front-end and reflect existing system condition.  Points checked</w:t>
      </w:r>
      <w:proofErr w:type="gramStart"/>
      <w:r>
        <w:rPr>
          <w:sz w:val="20"/>
          <w:szCs w:val="20"/>
        </w:rPr>
        <w:t>:_</w:t>
      </w:r>
      <w:proofErr w:type="gramEnd"/>
      <w:r>
        <w:rPr>
          <w:sz w:val="20"/>
          <w:szCs w:val="20"/>
        </w:rPr>
        <w:t>___________________________________</w:t>
      </w:r>
    </w:p>
    <w:p w:rsidR="00E0347C" w:rsidRDefault="00E0347C" w:rsidP="00E0347C">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E0347C" w:rsidRDefault="00E0347C" w:rsidP="00E0347C">
      <w:pPr>
        <w:spacing w:after="0" w:line="240" w:lineRule="auto"/>
        <w:rPr>
          <w:b/>
          <w:sz w:val="20"/>
          <w:szCs w:val="20"/>
        </w:rPr>
      </w:pPr>
    </w:p>
    <w:p w:rsidR="00E0347C" w:rsidRPr="005C4C9E" w:rsidRDefault="00E0347C" w:rsidP="00E0347C">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E0347C" w:rsidRDefault="00E0347C" w:rsidP="00E0347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1E0E47">
        <w:rPr>
          <w:b/>
          <w:sz w:val="20"/>
          <w:szCs w:val="20"/>
        </w:rPr>
        <w:t>SCHEDULING</w:t>
      </w:r>
      <w:r>
        <w:rPr>
          <w:sz w:val="20"/>
          <w:szCs w:val="20"/>
        </w:rPr>
        <w:t>: Operating schedule matches occupancy schedule including holiday scheduling. Chillers, cooling towers and pumps and all parts of Chiller plant are off in unoccupied mode</w:t>
      </w:r>
      <w:r w:rsidRPr="00EB7BFA">
        <w:rPr>
          <w:sz w:val="20"/>
          <w:szCs w:val="20"/>
        </w:rPr>
        <w:t xml:space="preserve"> </w:t>
      </w:r>
      <w:r>
        <w:rPr>
          <w:sz w:val="20"/>
          <w:szCs w:val="20"/>
        </w:rPr>
        <w:t xml:space="preserve">as evidenced by energy internal data or walk-through (night typically). </w:t>
      </w:r>
    </w:p>
    <w:p w:rsidR="00E0347C" w:rsidRDefault="00E0347C" w:rsidP="00E0347C">
      <w:pPr>
        <w:spacing w:after="40" w:line="240" w:lineRule="auto"/>
        <w:rPr>
          <w:sz w:val="20"/>
          <w:szCs w:val="20"/>
        </w:rPr>
      </w:pPr>
      <w:r>
        <w:rPr>
          <w:sz w:val="20"/>
          <w:szCs w:val="20"/>
        </w:rPr>
        <w:t>Schedule: __________________________________________________________________________</w:t>
      </w:r>
    </w:p>
    <w:p w:rsidR="00E0347C" w:rsidRDefault="00E0347C" w:rsidP="00E0347C">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E0347C" w:rsidRDefault="00E0347C" w:rsidP="00E0347C">
      <w:pPr>
        <w:spacing w:after="40" w:line="240" w:lineRule="auto"/>
        <w:rPr>
          <w:sz w:val="20"/>
          <w:szCs w:val="20"/>
        </w:rPr>
      </w:pPr>
    </w:p>
    <w:p w:rsidR="00E0347C" w:rsidRPr="005C4C9E" w:rsidRDefault="00E0347C" w:rsidP="00E0347C">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E0347C" w:rsidRDefault="00E0347C" w:rsidP="00E0347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1E0E47">
        <w:rPr>
          <w:b/>
          <w:sz w:val="20"/>
          <w:szCs w:val="20"/>
        </w:rPr>
        <w:t>LOCK-OUT</w:t>
      </w:r>
      <w:r>
        <w:rPr>
          <w:sz w:val="20"/>
          <w:szCs w:val="20"/>
        </w:rPr>
        <w:t>: Plant shuts down based on OA or other indicator of load to prevent chiller use when not needed. Optimal configuration of lock-out based on actual cooling load, not OAT alone, is in place.</w:t>
      </w:r>
    </w:p>
    <w:p w:rsidR="00E0347C" w:rsidRDefault="00E0347C" w:rsidP="00E0347C">
      <w:pPr>
        <w:spacing w:after="40" w:line="240" w:lineRule="auto"/>
        <w:rPr>
          <w:sz w:val="20"/>
          <w:szCs w:val="20"/>
        </w:rPr>
      </w:pPr>
      <w:r>
        <w:rPr>
          <w:sz w:val="20"/>
          <w:szCs w:val="20"/>
        </w:rPr>
        <w:t>Lockout criteria</w:t>
      </w:r>
      <w:proofErr w:type="gramStart"/>
      <w:r>
        <w:rPr>
          <w:sz w:val="20"/>
          <w:szCs w:val="20"/>
        </w:rPr>
        <w:t>:_</w:t>
      </w:r>
      <w:proofErr w:type="gramEnd"/>
      <w:r>
        <w:rPr>
          <w:sz w:val="20"/>
          <w:szCs w:val="20"/>
        </w:rPr>
        <w:t>______________________________________________________________________</w:t>
      </w:r>
    </w:p>
    <w:p w:rsidR="00E0347C" w:rsidRDefault="00E0347C" w:rsidP="00E0347C">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E0347C" w:rsidRDefault="00E0347C" w:rsidP="00E0347C">
      <w:pPr>
        <w:spacing w:after="40" w:line="240" w:lineRule="auto"/>
        <w:rPr>
          <w:sz w:val="20"/>
          <w:szCs w:val="20"/>
        </w:rPr>
      </w:pPr>
    </w:p>
    <w:p w:rsidR="00E0347C" w:rsidRDefault="00E0347C" w:rsidP="00E0347C">
      <w:pPr>
        <w:spacing w:after="40" w:line="240" w:lineRule="auto"/>
        <w:rPr>
          <w:sz w:val="20"/>
          <w:szCs w:val="20"/>
        </w:rPr>
      </w:pPr>
    </w:p>
    <w:p w:rsidR="00E0347C" w:rsidRPr="005C4C9E" w:rsidRDefault="00E0347C" w:rsidP="00E0347C">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E0347C" w:rsidRDefault="00E0347C" w:rsidP="00E0347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7724B4">
        <w:rPr>
          <w:b/>
          <w:sz w:val="20"/>
          <w:szCs w:val="20"/>
        </w:rPr>
        <w:t>OPTIMUM START/STOP – COOL DOWN</w:t>
      </w:r>
      <w:r>
        <w:rPr>
          <w:sz w:val="20"/>
          <w:szCs w:val="20"/>
        </w:rPr>
        <w:t xml:space="preserve">: System is on as little as possible, prior to occupancy, to cool down building. Outside air used, rather than mechanical system, for cooling.  System is not on for a lot of hours or being driven by one space keeping system on too long.  System start time adjusts based on minimum time required to cool down the space by occupancy. </w:t>
      </w:r>
    </w:p>
    <w:p w:rsidR="00E0347C" w:rsidRDefault="00E0347C" w:rsidP="00E0347C">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E0347C" w:rsidRDefault="00E0347C" w:rsidP="00E0347C">
      <w:pPr>
        <w:spacing w:after="40" w:line="240" w:lineRule="auto"/>
        <w:rPr>
          <w:sz w:val="20"/>
          <w:szCs w:val="20"/>
        </w:rPr>
      </w:pPr>
    </w:p>
    <w:p w:rsidR="00E0347C" w:rsidRPr="005C4C9E" w:rsidRDefault="00E0347C" w:rsidP="00E0347C">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E0347C" w:rsidRDefault="00E0347C" w:rsidP="00E0347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7724B4">
        <w:rPr>
          <w:b/>
          <w:sz w:val="20"/>
          <w:szCs w:val="20"/>
        </w:rPr>
        <w:t>NIGHT MODE &amp; SETBACK</w:t>
      </w:r>
      <w:r>
        <w:rPr>
          <w:sz w:val="20"/>
          <w:szCs w:val="20"/>
        </w:rPr>
        <w:t>: Chiller plant shuts down completely. For VAV systems, VAV box dampers close, VAV box fans turn off and heat is off.  Night walkthrough and early morning reveal nothing on unless needed. For night cooling</w:t>
      </w:r>
      <w:r w:rsidRPr="00F53F64">
        <w:rPr>
          <w:sz w:val="20"/>
          <w:szCs w:val="20"/>
        </w:rPr>
        <w:t xml:space="preserve"> </w:t>
      </w:r>
      <w:r>
        <w:rPr>
          <w:sz w:val="20"/>
          <w:szCs w:val="20"/>
        </w:rPr>
        <w:t xml:space="preserve">economizer is used, no mechanical cooling.  AHU is on with only those zones needing cooling along with the minimum number of boxes to prevent duct over-pressurization. </w:t>
      </w:r>
    </w:p>
    <w:p w:rsidR="00E0347C" w:rsidRDefault="00E0347C" w:rsidP="00E0347C">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E0347C" w:rsidRDefault="00E0347C" w:rsidP="00E0347C">
      <w:pPr>
        <w:spacing w:after="40" w:line="240" w:lineRule="auto"/>
        <w:rPr>
          <w:sz w:val="20"/>
          <w:szCs w:val="20"/>
          <w:u w:val="single"/>
        </w:rPr>
      </w:pPr>
    </w:p>
    <w:p w:rsidR="00E0347C" w:rsidRPr="005C4C9E" w:rsidRDefault="00E0347C" w:rsidP="00E0347C">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E0347C" w:rsidRDefault="00E0347C" w:rsidP="00E0347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148EB">
        <w:rPr>
          <w:b/>
          <w:sz w:val="20"/>
          <w:szCs w:val="20"/>
        </w:rPr>
        <w:t>CHW and CW TEMPERATURES</w:t>
      </w:r>
      <w:r>
        <w:rPr>
          <w:sz w:val="20"/>
          <w:szCs w:val="20"/>
        </w:rPr>
        <w:t xml:space="preserve">: Chilled water (CHW) temperatures and condensing water (CW) temperatures are controlled and optimized to minimize energy use of cooling tower, chiller, pumps and AHU fans combined.  CHW and CW temperature controls are in place. Temperature range of resets is appropriate. </w:t>
      </w:r>
    </w:p>
    <w:p w:rsidR="00E0347C" w:rsidRPr="006148EB" w:rsidRDefault="00E0347C" w:rsidP="00E0347C">
      <w:pPr>
        <w:spacing w:after="40" w:line="240" w:lineRule="auto"/>
        <w:rPr>
          <w:sz w:val="20"/>
          <w:szCs w:val="20"/>
        </w:rPr>
      </w:pPr>
      <w:r w:rsidRPr="006148EB">
        <w:rPr>
          <w:sz w:val="20"/>
          <w:szCs w:val="20"/>
        </w:rPr>
        <w:t xml:space="preserve">CHW temperature </w:t>
      </w:r>
      <w:proofErr w:type="spellStart"/>
      <w:r w:rsidRPr="006148EB">
        <w:rPr>
          <w:sz w:val="20"/>
          <w:szCs w:val="20"/>
        </w:rPr>
        <w:t>setpoint</w:t>
      </w:r>
      <w:r>
        <w:rPr>
          <w:sz w:val="20"/>
          <w:szCs w:val="20"/>
        </w:rPr>
        <w:t>s</w:t>
      </w:r>
      <w:proofErr w:type="spellEnd"/>
      <w:r>
        <w:rPr>
          <w:sz w:val="20"/>
          <w:szCs w:val="20"/>
        </w:rPr>
        <w:t>/reset schedule</w:t>
      </w:r>
      <w:r w:rsidRPr="006148EB">
        <w:rPr>
          <w:sz w:val="20"/>
          <w:szCs w:val="20"/>
        </w:rPr>
        <w:t xml:space="preserve">: </w:t>
      </w:r>
      <w:r>
        <w:rPr>
          <w:sz w:val="20"/>
          <w:szCs w:val="20"/>
        </w:rPr>
        <w:t>_______________________________________________________</w:t>
      </w:r>
    </w:p>
    <w:p w:rsidR="00E0347C" w:rsidRPr="006148EB" w:rsidRDefault="00E0347C" w:rsidP="00E0347C">
      <w:pPr>
        <w:spacing w:after="40" w:line="240" w:lineRule="auto"/>
        <w:rPr>
          <w:sz w:val="20"/>
          <w:szCs w:val="20"/>
        </w:rPr>
      </w:pPr>
      <w:r w:rsidRPr="006148EB">
        <w:rPr>
          <w:sz w:val="20"/>
          <w:szCs w:val="20"/>
        </w:rPr>
        <w:t xml:space="preserve">CW temperature </w:t>
      </w:r>
      <w:proofErr w:type="spellStart"/>
      <w:r w:rsidRPr="006148EB">
        <w:rPr>
          <w:sz w:val="20"/>
          <w:szCs w:val="20"/>
        </w:rPr>
        <w:t>setpoint</w:t>
      </w:r>
      <w:proofErr w:type="spellEnd"/>
      <w:r>
        <w:rPr>
          <w:sz w:val="20"/>
          <w:szCs w:val="20"/>
        </w:rPr>
        <w:t>/reset schedule</w:t>
      </w:r>
      <w:r w:rsidRPr="006148EB">
        <w:rPr>
          <w:sz w:val="20"/>
          <w:szCs w:val="20"/>
        </w:rPr>
        <w:t xml:space="preserve">: </w:t>
      </w:r>
      <w:r>
        <w:rPr>
          <w:sz w:val="20"/>
          <w:szCs w:val="20"/>
        </w:rPr>
        <w:t>_________________________________________________________</w:t>
      </w:r>
    </w:p>
    <w:p w:rsidR="00E0347C" w:rsidRDefault="00E0347C" w:rsidP="00E0347C">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E0347C" w:rsidRDefault="00E0347C" w:rsidP="00E0347C">
      <w:pPr>
        <w:spacing w:after="0" w:line="240" w:lineRule="auto"/>
        <w:rPr>
          <w:b/>
          <w:sz w:val="20"/>
          <w:szCs w:val="20"/>
        </w:rPr>
      </w:pPr>
      <w:r>
        <w:rPr>
          <w:b/>
          <w:sz w:val="20"/>
          <w:szCs w:val="20"/>
        </w:rPr>
        <w:br w:type="page"/>
      </w:r>
    </w:p>
    <w:p w:rsidR="00E0347C" w:rsidRDefault="00E0347C" w:rsidP="00E0347C">
      <w:pPr>
        <w:spacing w:after="40" w:line="240" w:lineRule="auto"/>
        <w:rPr>
          <w:b/>
          <w:sz w:val="20"/>
          <w:szCs w:val="20"/>
        </w:rPr>
      </w:pPr>
    </w:p>
    <w:p w:rsidR="00E0347C" w:rsidRPr="005C4C9E" w:rsidRDefault="00E0347C" w:rsidP="00E0347C">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E0347C" w:rsidRDefault="00E0347C" w:rsidP="00E0347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A523B8">
        <w:rPr>
          <w:b/>
          <w:sz w:val="20"/>
          <w:szCs w:val="20"/>
        </w:rPr>
        <w:fldChar w:fldCharType="begin">
          <w:ffData>
            <w:name w:val="Check1"/>
            <w:enabled/>
            <w:calcOnExit w:val="0"/>
            <w:checkBox>
              <w:sizeAuto/>
              <w:default w:val="0"/>
            </w:checkBox>
          </w:ffData>
        </w:fldChar>
      </w:r>
      <w:r w:rsidRPr="00A523B8">
        <w:rPr>
          <w:b/>
          <w:sz w:val="20"/>
          <w:szCs w:val="20"/>
        </w:rPr>
        <w:instrText xml:space="preserve"> FORMCHECKBOX </w:instrText>
      </w:r>
      <w:r w:rsidR="00097B0A">
        <w:rPr>
          <w:b/>
          <w:sz w:val="20"/>
          <w:szCs w:val="20"/>
        </w:rPr>
      </w:r>
      <w:r w:rsidR="00097B0A">
        <w:rPr>
          <w:b/>
          <w:sz w:val="20"/>
          <w:szCs w:val="20"/>
        </w:rPr>
        <w:fldChar w:fldCharType="separate"/>
      </w:r>
      <w:r w:rsidRPr="00A523B8">
        <w:rPr>
          <w:b/>
          <w:sz w:val="20"/>
          <w:szCs w:val="20"/>
        </w:rPr>
        <w:fldChar w:fldCharType="end"/>
      </w:r>
      <w:r w:rsidRPr="00A523B8">
        <w:rPr>
          <w:b/>
          <w:sz w:val="20"/>
          <w:szCs w:val="20"/>
        </w:rPr>
        <w:t xml:space="preserve">   CHILLER</w:t>
      </w:r>
      <w:r>
        <w:rPr>
          <w:sz w:val="20"/>
          <w:szCs w:val="20"/>
        </w:rPr>
        <w:t xml:space="preserve"> </w:t>
      </w:r>
      <w:r w:rsidRPr="00130517">
        <w:rPr>
          <w:b/>
          <w:sz w:val="20"/>
          <w:szCs w:val="20"/>
        </w:rPr>
        <w:t>DELTA T</w:t>
      </w:r>
      <w:r>
        <w:rPr>
          <w:sz w:val="20"/>
          <w:szCs w:val="20"/>
        </w:rPr>
        <w:t xml:space="preserve">: Temperature drop across chiller is near design or appropriate. </w:t>
      </w:r>
    </w:p>
    <w:p w:rsidR="00E0347C" w:rsidRDefault="00E0347C" w:rsidP="00E0347C">
      <w:pPr>
        <w:spacing w:after="40" w:line="240" w:lineRule="auto"/>
        <w:rPr>
          <w:sz w:val="20"/>
          <w:szCs w:val="20"/>
        </w:rPr>
      </w:pPr>
      <w:r>
        <w:rPr>
          <w:sz w:val="20"/>
          <w:szCs w:val="20"/>
        </w:rPr>
        <w:t>Appropriate delta T</w:t>
      </w:r>
      <w:proofErr w:type="gramStart"/>
      <w:r>
        <w:rPr>
          <w:sz w:val="20"/>
          <w:szCs w:val="20"/>
        </w:rPr>
        <w:t>:_</w:t>
      </w:r>
      <w:proofErr w:type="gramEnd"/>
      <w:r>
        <w:rPr>
          <w:sz w:val="20"/>
          <w:szCs w:val="20"/>
        </w:rPr>
        <w:t>__________________________</w:t>
      </w:r>
    </w:p>
    <w:p w:rsidR="00E0347C" w:rsidRDefault="00E0347C" w:rsidP="00E0347C">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E0347C" w:rsidRDefault="00E0347C" w:rsidP="00E0347C">
      <w:pPr>
        <w:spacing w:after="40" w:line="240" w:lineRule="auto"/>
        <w:rPr>
          <w:sz w:val="20"/>
          <w:szCs w:val="20"/>
          <w:u w:val="single"/>
        </w:rPr>
      </w:pPr>
    </w:p>
    <w:p w:rsidR="00E0347C" w:rsidRPr="005C4C9E" w:rsidRDefault="00E0347C" w:rsidP="00E0347C">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E0347C" w:rsidRDefault="00E0347C" w:rsidP="00E0347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A523B8">
        <w:rPr>
          <w:b/>
          <w:sz w:val="20"/>
          <w:szCs w:val="20"/>
        </w:rPr>
        <w:t>C</w:t>
      </w:r>
      <w:r>
        <w:rPr>
          <w:b/>
          <w:sz w:val="20"/>
          <w:szCs w:val="20"/>
        </w:rPr>
        <w:t>T TEMPERATURE</w:t>
      </w:r>
      <w:r w:rsidRPr="00A523B8">
        <w:rPr>
          <w:b/>
          <w:sz w:val="20"/>
          <w:szCs w:val="20"/>
        </w:rPr>
        <w:t xml:space="preserve"> RANGE:</w:t>
      </w:r>
      <w:r>
        <w:rPr>
          <w:sz w:val="20"/>
          <w:szCs w:val="20"/>
        </w:rPr>
        <w:t xml:space="preserve">  Temperature drop across Cooling Tower (</w:t>
      </w:r>
      <w:proofErr w:type="gramStart"/>
      <w:r>
        <w:rPr>
          <w:sz w:val="20"/>
          <w:szCs w:val="20"/>
        </w:rPr>
        <w:t>CT )</w:t>
      </w:r>
      <w:proofErr w:type="gramEnd"/>
      <w:r>
        <w:rPr>
          <w:sz w:val="20"/>
          <w:szCs w:val="20"/>
        </w:rPr>
        <w:t xml:space="preserve"> is near design or appropriate. Tower approach temperature is appropriate </w:t>
      </w:r>
    </w:p>
    <w:p w:rsidR="00E0347C" w:rsidRDefault="00E0347C" w:rsidP="00E0347C">
      <w:pPr>
        <w:spacing w:after="40" w:line="240" w:lineRule="auto"/>
        <w:rPr>
          <w:sz w:val="20"/>
          <w:szCs w:val="20"/>
        </w:rPr>
      </w:pPr>
      <w:r>
        <w:rPr>
          <w:sz w:val="20"/>
          <w:szCs w:val="20"/>
        </w:rPr>
        <w:t>Appropriate delta T</w:t>
      </w:r>
      <w:proofErr w:type="gramStart"/>
      <w:r>
        <w:rPr>
          <w:sz w:val="20"/>
          <w:szCs w:val="20"/>
        </w:rPr>
        <w:t>:_</w:t>
      </w:r>
      <w:proofErr w:type="gramEnd"/>
      <w:r>
        <w:rPr>
          <w:sz w:val="20"/>
          <w:szCs w:val="20"/>
        </w:rPr>
        <w:t>___________________________     Approach Temperature:___________________________</w:t>
      </w:r>
    </w:p>
    <w:p w:rsidR="00E0347C" w:rsidRDefault="00E0347C" w:rsidP="00E0347C">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E0347C" w:rsidRDefault="00E0347C" w:rsidP="00E0347C">
      <w:pPr>
        <w:spacing w:after="0" w:line="240" w:lineRule="auto"/>
        <w:rPr>
          <w:b/>
          <w:sz w:val="20"/>
          <w:szCs w:val="20"/>
        </w:rPr>
      </w:pPr>
    </w:p>
    <w:p w:rsidR="00E0347C" w:rsidRPr="005C4C9E" w:rsidRDefault="00E0347C" w:rsidP="00E0347C">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E0347C" w:rsidRDefault="00E0347C" w:rsidP="00E0347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130517">
        <w:rPr>
          <w:b/>
          <w:sz w:val="20"/>
          <w:szCs w:val="20"/>
        </w:rPr>
        <w:t>CHILLER STAGING</w:t>
      </w:r>
      <w:r>
        <w:rPr>
          <w:sz w:val="20"/>
          <w:szCs w:val="20"/>
        </w:rPr>
        <w:t xml:space="preserve">: Chillers stage (load and unload) to use the most energy efficient chillers and to match actual load without excessive cycling.  Chiller is off when 100% economization (free cooling) is possible. </w:t>
      </w:r>
    </w:p>
    <w:p w:rsidR="00E0347C" w:rsidRDefault="00E0347C" w:rsidP="00E0347C">
      <w:pPr>
        <w:spacing w:after="40" w:line="240" w:lineRule="auto"/>
        <w:rPr>
          <w:sz w:val="20"/>
          <w:szCs w:val="20"/>
        </w:rPr>
      </w:pPr>
      <w:r>
        <w:rPr>
          <w:sz w:val="20"/>
          <w:szCs w:val="20"/>
        </w:rPr>
        <w:t>Chiller Staging Scheme</w:t>
      </w:r>
      <w:proofErr w:type="gramStart"/>
      <w:r>
        <w:rPr>
          <w:sz w:val="20"/>
          <w:szCs w:val="20"/>
        </w:rPr>
        <w:t>:_</w:t>
      </w:r>
      <w:proofErr w:type="gramEnd"/>
      <w:r>
        <w:rPr>
          <w:sz w:val="20"/>
          <w:szCs w:val="20"/>
        </w:rPr>
        <w:t>_________________________________________________________________________</w:t>
      </w:r>
    </w:p>
    <w:p w:rsidR="00E0347C" w:rsidRDefault="00E0347C" w:rsidP="00E0347C">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E0347C" w:rsidRDefault="00E0347C" w:rsidP="00E0347C">
      <w:pPr>
        <w:spacing w:after="40" w:line="240" w:lineRule="auto"/>
        <w:rPr>
          <w:b/>
          <w:sz w:val="20"/>
          <w:szCs w:val="20"/>
        </w:rPr>
      </w:pPr>
    </w:p>
    <w:p w:rsidR="00E0347C" w:rsidRPr="005C4C9E" w:rsidRDefault="00E0347C" w:rsidP="00E0347C">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E0347C" w:rsidRDefault="00E0347C" w:rsidP="00E0347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130517">
        <w:rPr>
          <w:b/>
          <w:sz w:val="20"/>
          <w:szCs w:val="20"/>
        </w:rPr>
        <w:t>DX STAGING</w:t>
      </w:r>
      <w:r>
        <w:rPr>
          <w:sz w:val="20"/>
          <w:szCs w:val="20"/>
        </w:rPr>
        <w:t xml:space="preserve">: Compressors stage (load and unload) efficiently to match actual load and control to appropriate </w:t>
      </w:r>
      <w:proofErr w:type="spellStart"/>
      <w:r>
        <w:rPr>
          <w:sz w:val="20"/>
          <w:szCs w:val="20"/>
        </w:rPr>
        <w:t>setpoint</w:t>
      </w:r>
      <w:proofErr w:type="spellEnd"/>
      <w:r>
        <w:rPr>
          <w:sz w:val="20"/>
          <w:szCs w:val="20"/>
        </w:rPr>
        <w:t xml:space="preserve"> without excessive cycling. DX is off when 100%economization (free cooling) is possible. </w:t>
      </w:r>
    </w:p>
    <w:p w:rsidR="00E0347C" w:rsidRDefault="00E0347C" w:rsidP="00E0347C">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E0347C" w:rsidRDefault="00E0347C" w:rsidP="00E0347C">
      <w:pPr>
        <w:spacing w:after="40" w:line="240" w:lineRule="auto"/>
        <w:rPr>
          <w:sz w:val="20"/>
          <w:szCs w:val="20"/>
          <w:u w:val="single"/>
        </w:rPr>
      </w:pPr>
    </w:p>
    <w:p w:rsidR="00E0347C" w:rsidRPr="005C4C9E" w:rsidRDefault="00E0347C" w:rsidP="00E0347C">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E0347C" w:rsidRDefault="00E0347C" w:rsidP="00E0347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F119F0">
        <w:rPr>
          <w:b/>
          <w:sz w:val="20"/>
          <w:szCs w:val="20"/>
        </w:rPr>
        <w:t>CHW PLANT FLOW</w:t>
      </w:r>
      <w:r>
        <w:rPr>
          <w:sz w:val="20"/>
          <w:szCs w:val="20"/>
        </w:rPr>
        <w:t xml:space="preserve">: Chiller close off valves are not leaking by and opening and closing as needed.  Water flow is per design and as low as possible. Chillers can be isolated so flow goes only through chillers that are operating.  Bypass valves are set for proper flow or eliminated/closed if possible. </w:t>
      </w:r>
    </w:p>
    <w:p w:rsidR="00E0347C" w:rsidRDefault="00E0347C" w:rsidP="00E0347C">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E0347C" w:rsidRDefault="00E0347C" w:rsidP="00E0347C">
      <w:pPr>
        <w:spacing w:after="40" w:line="240" w:lineRule="auto"/>
        <w:rPr>
          <w:sz w:val="20"/>
          <w:szCs w:val="20"/>
        </w:rPr>
      </w:pPr>
    </w:p>
    <w:p w:rsidR="00E0347C" w:rsidRPr="005C4C9E" w:rsidRDefault="00E0347C" w:rsidP="00E0347C">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E0347C" w:rsidRDefault="00E0347C" w:rsidP="00E0347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D66A67">
        <w:rPr>
          <w:b/>
          <w:sz w:val="20"/>
          <w:szCs w:val="20"/>
        </w:rPr>
        <w:t>PUMPING HEAD</w:t>
      </w:r>
      <w:r>
        <w:rPr>
          <w:sz w:val="20"/>
          <w:szCs w:val="20"/>
        </w:rPr>
        <w:t>: Pumping head of building pumps is reasonable and not too high.  “Non-balancing valves” are not being used for balancing or other reasons (no throttling). All balancing valves are necessary. No unnecessary flow restrictors. Appropriate head: ________________________________________</w:t>
      </w:r>
    </w:p>
    <w:p w:rsidR="00E0347C" w:rsidRDefault="00E0347C" w:rsidP="00E0347C">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E0347C" w:rsidRDefault="00E0347C" w:rsidP="00E0347C">
      <w:pPr>
        <w:spacing w:after="40" w:line="240" w:lineRule="auto"/>
        <w:rPr>
          <w:sz w:val="20"/>
          <w:szCs w:val="20"/>
          <w:u w:val="single"/>
        </w:rPr>
      </w:pPr>
    </w:p>
    <w:p w:rsidR="00E0347C" w:rsidRPr="005C4C9E" w:rsidRDefault="00E0347C" w:rsidP="00E0347C">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E0347C" w:rsidRDefault="00E0347C" w:rsidP="00E0347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2E105C">
        <w:rPr>
          <w:b/>
          <w:sz w:val="20"/>
          <w:szCs w:val="20"/>
        </w:rPr>
        <w:t>PUMPING CONTROL</w:t>
      </w:r>
      <w:r>
        <w:rPr>
          <w:sz w:val="20"/>
          <w:szCs w:val="20"/>
        </w:rPr>
        <w:t xml:space="preserve">: Variable flow is in place on pumps where flow could vary to meet building load. Differential pressure </w:t>
      </w:r>
      <w:proofErr w:type="spellStart"/>
      <w:r>
        <w:rPr>
          <w:sz w:val="20"/>
          <w:szCs w:val="20"/>
        </w:rPr>
        <w:t>setpoint</w:t>
      </w:r>
      <w:proofErr w:type="spellEnd"/>
      <w:r>
        <w:rPr>
          <w:sz w:val="20"/>
          <w:szCs w:val="20"/>
        </w:rPr>
        <w:t xml:space="preserve"> is</w:t>
      </w:r>
      <w:r w:rsidRPr="002E105C">
        <w:rPr>
          <w:sz w:val="20"/>
          <w:szCs w:val="20"/>
        </w:rPr>
        <w:t xml:space="preserve"> </w:t>
      </w:r>
      <w:r>
        <w:rPr>
          <w:sz w:val="20"/>
          <w:szCs w:val="20"/>
        </w:rPr>
        <w:t xml:space="preserve">as low as possible.  Pumping is varying speed to meet actual load. VFD’s speed and pumping head of primary and secondary pumps is reasonable and not over-pumping.  </w:t>
      </w:r>
    </w:p>
    <w:p w:rsidR="00E0347C" w:rsidRDefault="00E0347C" w:rsidP="00E0347C">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E0347C" w:rsidRDefault="00E0347C" w:rsidP="00E0347C">
      <w:pPr>
        <w:spacing w:after="0" w:line="240" w:lineRule="auto"/>
        <w:rPr>
          <w:sz w:val="20"/>
          <w:szCs w:val="20"/>
          <w:u w:val="single"/>
        </w:rPr>
      </w:pPr>
      <w:r>
        <w:rPr>
          <w:sz w:val="20"/>
          <w:szCs w:val="20"/>
          <w:u w:val="single"/>
        </w:rPr>
        <w:br w:type="page"/>
      </w:r>
    </w:p>
    <w:p w:rsidR="00E0347C" w:rsidRDefault="00E0347C" w:rsidP="00E0347C">
      <w:pPr>
        <w:spacing w:after="40" w:line="240" w:lineRule="auto"/>
        <w:rPr>
          <w:sz w:val="20"/>
          <w:szCs w:val="20"/>
          <w:u w:val="single"/>
        </w:rPr>
      </w:pPr>
    </w:p>
    <w:p w:rsidR="00E0347C" w:rsidRPr="005C4C9E" w:rsidRDefault="00E0347C" w:rsidP="00E0347C">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E0347C" w:rsidRDefault="00E0347C" w:rsidP="00E0347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8840A6">
        <w:rPr>
          <w:b/>
          <w:sz w:val="20"/>
          <w:szCs w:val="20"/>
        </w:rPr>
        <w:t>COOLING TOWER</w:t>
      </w:r>
      <w:r>
        <w:rPr>
          <w:b/>
          <w:sz w:val="20"/>
          <w:szCs w:val="20"/>
        </w:rPr>
        <w:t xml:space="preserve"> </w:t>
      </w:r>
      <w:r w:rsidRPr="008840A6">
        <w:rPr>
          <w:b/>
          <w:sz w:val="20"/>
          <w:szCs w:val="20"/>
        </w:rPr>
        <w:t>(CT) STAGING</w:t>
      </w:r>
      <w:r>
        <w:rPr>
          <w:b/>
          <w:sz w:val="20"/>
          <w:szCs w:val="20"/>
        </w:rPr>
        <w:t xml:space="preserve"> – water-cooled only</w:t>
      </w:r>
      <w:r>
        <w:rPr>
          <w:sz w:val="20"/>
          <w:szCs w:val="20"/>
        </w:rPr>
        <w:t xml:space="preserve">: Cooling tower fans stage efficiently to use free cooling and control well to meet CW </w:t>
      </w:r>
      <w:proofErr w:type="spellStart"/>
      <w:r>
        <w:rPr>
          <w:sz w:val="20"/>
          <w:szCs w:val="20"/>
        </w:rPr>
        <w:t>setpoint</w:t>
      </w:r>
      <w:proofErr w:type="spellEnd"/>
      <w:r>
        <w:rPr>
          <w:sz w:val="20"/>
          <w:szCs w:val="20"/>
        </w:rPr>
        <w:t xml:space="preserve">. </w:t>
      </w:r>
      <w:proofErr w:type="spellStart"/>
      <w:r>
        <w:rPr>
          <w:sz w:val="20"/>
          <w:szCs w:val="20"/>
        </w:rPr>
        <w:t>Setpoints</w:t>
      </w:r>
      <w:proofErr w:type="spellEnd"/>
      <w:r>
        <w:rPr>
          <w:sz w:val="20"/>
          <w:szCs w:val="20"/>
        </w:rPr>
        <w:t xml:space="preserve"> are appropriate for chiller/cooling optimization.  Fans have multiple speeds to reduce fan energy. </w:t>
      </w:r>
    </w:p>
    <w:p w:rsidR="00E0347C" w:rsidRDefault="00E0347C" w:rsidP="00E0347C">
      <w:pPr>
        <w:spacing w:after="40" w:line="240" w:lineRule="auto"/>
        <w:rPr>
          <w:sz w:val="20"/>
          <w:szCs w:val="20"/>
        </w:rPr>
      </w:pPr>
      <w:r>
        <w:rPr>
          <w:sz w:val="20"/>
          <w:szCs w:val="20"/>
        </w:rPr>
        <w:t>CT/fan Staging Scheme</w:t>
      </w:r>
      <w:proofErr w:type="gramStart"/>
      <w:r>
        <w:rPr>
          <w:sz w:val="20"/>
          <w:szCs w:val="20"/>
        </w:rPr>
        <w:t>:_</w:t>
      </w:r>
      <w:proofErr w:type="gramEnd"/>
      <w:r>
        <w:rPr>
          <w:sz w:val="20"/>
          <w:szCs w:val="20"/>
        </w:rPr>
        <w:t>________________________________________________________________________</w:t>
      </w:r>
    </w:p>
    <w:p w:rsidR="00E0347C" w:rsidRDefault="00E0347C" w:rsidP="00E0347C">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E0347C" w:rsidRDefault="00E0347C" w:rsidP="00E0347C">
      <w:pPr>
        <w:spacing w:after="40" w:line="240" w:lineRule="auto"/>
        <w:rPr>
          <w:sz w:val="20"/>
          <w:szCs w:val="20"/>
          <w:u w:val="single"/>
        </w:rPr>
      </w:pPr>
    </w:p>
    <w:p w:rsidR="00E0347C" w:rsidRPr="005C4C9E" w:rsidRDefault="00E0347C" w:rsidP="00E0347C">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E0347C" w:rsidRDefault="00E0347C" w:rsidP="00E0347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3E3A6A">
        <w:rPr>
          <w:b/>
          <w:sz w:val="20"/>
          <w:szCs w:val="20"/>
        </w:rPr>
        <w:t>CONDENSING FAN STAGING – air-cooled only</w:t>
      </w:r>
      <w:r>
        <w:rPr>
          <w:sz w:val="20"/>
          <w:szCs w:val="20"/>
        </w:rPr>
        <w:t xml:space="preserve">: Condensing fans stage efficiently to use minimum number of fans.  </w:t>
      </w:r>
      <w:proofErr w:type="spellStart"/>
      <w:r>
        <w:rPr>
          <w:sz w:val="20"/>
          <w:szCs w:val="20"/>
        </w:rPr>
        <w:t>Setpoints</w:t>
      </w:r>
      <w:proofErr w:type="spellEnd"/>
      <w:r>
        <w:rPr>
          <w:sz w:val="20"/>
          <w:szCs w:val="20"/>
        </w:rPr>
        <w:t xml:space="preserve"> are appropriate for chiller/cooling optimization.  There are multiple fans speeds to reduce fan energy.</w:t>
      </w:r>
      <w:r w:rsidRPr="00D21310">
        <w:rPr>
          <w:sz w:val="20"/>
          <w:szCs w:val="20"/>
        </w:rPr>
        <w:t xml:space="preserve"> </w:t>
      </w:r>
      <w:r>
        <w:rPr>
          <w:sz w:val="20"/>
          <w:szCs w:val="20"/>
        </w:rPr>
        <w:t xml:space="preserve"> Fan Staging Scheme</w:t>
      </w:r>
      <w:proofErr w:type="gramStart"/>
      <w:r>
        <w:rPr>
          <w:sz w:val="20"/>
          <w:szCs w:val="20"/>
        </w:rPr>
        <w:t>:_</w:t>
      </w:r>
      <w:proofErr w:type="gramEnd"/>
      <w:r>
        <w:rPr>
          <w:sz w:val="20"/>
          <w:szCs w:val="20"/>
        </w:rPr>
        <w:t>___________________________________________________________</w:t>
      </w:r>
    </w:p>
    <w:p w:rsidR="00E0347C" w:rsidRDefault="00E0347C" w:rsidP="00E0347C">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E0347C" w:rsidRDefault="00E0347C" w:rsidP="00E0347C">
      <w:pPr>
        <w:spacing w:after="40" w:line="240" w:lineRule="auto"/>
        <w:rPr>
          <w:sz w:val="20"/>
          <w:szCs w:val="20"/>
          <w:u w:val="single"/>
        </w:rPr>
      </w:pPr>
    </w:p>
    <w:p w:rsidR="00E0347C" w:rsidRPr="005C4C9E" w:rsidRDefault="00E0347C" w:rsidP="00E0347C">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E0347C" w:rsidRDefault="00E0347C" w:rsidP="00E0347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EF212C">
        <w:rPr>
          <w:b/>
          <w:sz w:val="20"/>
          <w:szCs w:val="20"/>
        </w:rPr>
        <w:t>EVAPORATION</w:t>
      </w:r>
      <w:r>
        <w:rPr>
          <w:sz w:val="20"/>
          <w:szCs w:val="20"/>
        </w:rPr>
        <w:t xml:space="preserve">: Cooling Tower/evaporative surfaces/fill are clean to allow good evaporation.  Water spray allows good evaporation. No plugged or misdirected nozzles.  Drift eliminators in place etc.   </w:t>
      </w:r>
    </w:p>
    <w:p w:rsidR="00E0347C" w:rsidRDefault="00E0347C" w:rsidP="00E0347C">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E0347C" w:rsidRDefault="00E0347C" w:rsidP="00E0347C">
      <w:pPr>
        <w:spacing w:after="40" w:line="240" w:lineRule="auto"/>
        <w:rPr>
          <w:sz w:val="20"/>
          <w:szCs w:val="20"/>
          <w:u w:val="single"/>
        </w:rPr>
      </w:pPr>
    </w:p>
    <w:p w:rsidR="00E0347C" w:rsidRPr="005C4C9E" w:rsidRDefault="00E0347C" w:rsidP="00E0347C">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E0347C" w:rsidRDefault="00E0347C" w:rsidP="00E0347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EF212C">
        <w:rPr>
          <w:b/>
          <w:sz w:val="20"/>
          <w:szCs w:val="20"/>
        </w:rPr>
        <w:t>AIR CIRCULATION:</w:t>
      </w:r>
      <w:r>
        <w:rPr>
          <w:sz w:val="20"/>
          <w:szCs w:val="20"/>
        </w:rPr>
        <w:t xml:space="preserve"> Cooling tower exhaust air is not mixing with inlet air. Cooling tower exhaust air is not being drawn into an outside air intake.  </w:t>
      </w:r>
    </w:p>
    <w:p w:rsidR="00E0347C" w:rsidRDefault="00E0347C" w:rsidP="00E0347C">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E0347C" w:rsidRDefault="00E0347C" w:rsidP="00E0347C">
      <w:pPr>
        <w:spacing w:after="40" w:line="240" w:lineRule="auto"/>
        <w:rPr>
          <w:sz w:val="20"/>
          <w:szCs w:val="20"/>
          <w:u w:val="single"/>
        </w:rPr>
      </w:pPr>
    </w:p>
    <w:p w:rsidR="00E0347C" w:rsidRPr="005C4C9E" w:rsidRDefault="00E0347C" w:rsidP="00E0347C">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E0347C" w:rsidRDefault="00E0347C" w:rsidP="00E0347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EF212C">
        <w:rPr>
          <w:b/>
          <w:sz w:val="20"/>
          <w:szCs w:val="20"/>
        </w:rPr>
        <w:t>WATER TREATMENT:</w:t>
      </w:r>
      <w:r>
        <w:rPr>
          <w:sz w:val="20"/>
          <w:szCs w:val="20"/>
        </w:rPr>
        <w:t xml:space="preserve"> Water treatment is in place and operating. Water quality appears good.  Regular checks are in place.  Cycles of concentration are appropriate.  </w:t>
      </w:r>
    </w:p>
    <w:p w:rsidR="00E0347C" w:rsidRDefault="00E0347C" w:rsidP="00E0347C">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E0347C" w:rsidRDefault="00E0347C" w:rsidP="00E0347C">
      <w:pPr>
        <w:spacing w:after="40" w:line="240" w:lineRule="auto"/>
        <w:rPr>
          <w:sz w:val="20"/>
          <w:szCs w:val="20"/>
          <w:u w:val="single"/>
        </w:rPr>
      </w:pPr>
    </w:p>
    <w:p w:rsidR="00E0347C" w:rsidRPr="005C4C9E" w:rsidRDefault="00E0347C" w:rsidP="00E0347C">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E0347C" w:rsidRDefault="00E0347C" w:rsidP="00E0347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7901DB">
        <w:rPr>
          <w:b/>
          <w:sz w:val="20"/>
          <w:szCs w:val="20"/>
        </w:rPr>
        <w:t>CW FLOW</w:t>
      </w:r>
      <w:r>
        <w:rPr>
          <w:sz w:val="20"/>
          <w:szCs w:val="20"/>
        </w:rPr>
        <w:t xml:space="preserve">: Cooling tower close off valves are not leaking by and are opening and closing as needed.  Water flow is per design or efficient. Cooling tower can be isolated so flow does not go through unless the tower is in use. </w:t>
      </w:r>
    </w:p>
    <w:p w:rsidR="00E0347C" w:rsidRDefault="00E0347C" w:rsidP="00E0347C">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E0347C" w:rsidRDefault="00E0347C" w:rsidP="00E0347C">
      <w:pPr>
        <w:spacing w:after="40" w:line="240" w:lineRule="auto"/>
        <w:rPr>
          <w:sz w:val="20"/>
          <w:szCs w:val="20"/>
        </w:rPr>
      </w:pPr>
    </w:p>
    <w:p w:rsidR="00E0347C" w:rsidRPr="005C4C9E" w:rsidRDefault="00E0347C" w:rsidP="00E0347C">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E0347C" w:rsidRDefault="00E0347C" w:rsidP="00E0347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7901DB">
        <w:rPr>
          <w:b/>
          <w:sz w:val="20"/>
          <w:szCs w:val="20"/>
        </w:rPr>
        <w:t>SIMULTANEOUS HEATING &amp; COOLING</w:t>
      </w:r>
      <w:r>
        <w:rPr>
          <w:sz w:val="20"/>
          <w:szCs w:val="20"/>
        </w:rPr>
        <w:t xml:space="preserve">: Cooling plant is not running at the same time as the heating plant. If both systems are operating and it is necessary do so, explain why.  </w:t>
      </w:r>
    </w:p>
    <w:p w:rsidR="00E0347C" w:rsidRDefault="00E0347C" w:rsidP="00E0347C">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E0347C" w:rsidRDefault="00E0347C" w:rsidP="00E0347C">
      <w:pPr>
        <w:spacing w:after="40" w:line="240" w:lineRule="auto"/>
        <w:rPr>
          <w:sz w:val="20"/>
          <w:szCs w:val="20"/>
          <w:u w:val="single"/>
        </w:rPr>
      </w:pPr>
    </w:p>
    <w:p w:rsidR="00E0347C" w:rsidRPr="005C4C9E" w:rsidRDefault="00E0347C" w:rsidP="00E0347C">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E0347C" w:rsidRDefault="00E0347C" w:rsidP="00E0347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7901DB">
        <w:rPr>
          <w:b/>
          <w:sz w:val="20"/>
          <w:szCs w:val="20"/>
        </w:rPr>
        <w:t>HEAT EXCHANGERS</w:t>
      </w:r>
      <w:r>
        <w:rPr>
          <w:sz w:val="20"/>
          <w:szCs w:val="20"/>
        </w:rPr>
        <w:t xml:space="preserve">: Heat exchangers are clean with expected temperature difference (delta T) across them.  </w:t>
      </w:r>
      <w:proofErr w:type="gramStart"/>
      <w:r>
        <w:rPr>
          <w:sz w:val="20"/>
          <w:szCs w:val="20"/>
        </w:rPr>
        <w:t>Regular check of tubes in place.</w:t>
      </w:r>
      <w:proofErr w:type="gramEnd"/>
      <w:r>
        <w:rPr>
          <w:sz w:val="20"/>
          <w:szCs w:val="20"/>
        </w:rPr>
        <w:t xml:space="preserve">  Appropriate Delta T: ____________________________________</w:t>
      </w:r>
    </w:p>
    <w:p w:rsidR="00E0347C" w:rsidRDefault="00E0347C" w:rsidP="00E0347C">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E0347C" w:rsidRDefault="00E0347C" w:rsidP="00E0347C">
      <w:pPr>
        <w:spacing w:after="40" w:line="240" w:lineRule="auto"/>
        <w:rPr>
          <w:sz w:val="20"/>
          <w:szCs w:val="20"/>
          <w:u w:val="single"/>
        </w:rPr>
      </w:pPr>
    </w:p>
    <w:p w:rsidR="00E0347C" w:rsidRPr="005C4C9E" w:rsidRDefault="00E0347C" w:rsidP="00E0347C">
      <w:pPr>
        <w:spacing w:after="40" w:line="240" w:lineRule="auto"/>
        <w:rPr>
          <w:b/>
          <w:sz w:val="20"/>
          <w:szCs w:val="20"/>
        </w:rPr>
      </w:pPr>
      <w:r w:rsidRPr="005C4C9E">
        <w:rPr>
          <w:b/>
          <w:sz w:val="20"/>
          <w:szCs w:val="20"/>
        </w:rPr>
        <w:lastRenderedPageBreak/>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E0347C" w:rsidRDefault="00E0347C" w:rsidP="00E0347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220940">
        <w:rPr>
          <w:b/>
          <w:sz w:val="20"/>
          <w:szCs w:val="20"/>
        </w:rPr>
        <w:t>OVERRIDES</w:t>
      </w:r>
      <w:r>
        <w:rPr>
          <w:sz w:val="20"/>
          <w:szCs w:val="20"/>
        </w:rPr>
        <w:t xml:space="preserve">: Controls, </w:t>
      </w:r>
      <w:proofErr w:type="spellStart"/>
      <w:r>
        <w:rPr>
          <w:sz w:val="20"/>
          <w:szCs w:val="20"/>
        </w:rPr>
        <w:t>setpoints</w:t>
      </w:r>
      <w:proofErr w:type="spellEnd"/>
      <w:r>
        <w:rPr>
          <w:sz w:val="20"/>
          <w:szCs w:val="20"/>
        </w:rPr>
        <w:t xml:space="preserve"> and equipment that can be easily overridden or circumvented are in normal/automatic operating mode.  Examples – pump differential pressure, pump enable, chiller enable. </w:t>
      </w:r>
    </w:p>
    <w:p w:rsidR="00E0347C" w:rsidRDefault="00E0347C" w:rsidP="00E0347C">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E0347C" w:rsidRDefault="00E0347C" w:rsidP="00E0347C">
      <w:pPr>
        <w:spacing w:after="40" w:line="240" w:lineRule="auto"/>
        <w:rPr>
          <w:sz w:val="20"/>
          <w:szCs w:val="20"/>
          <w:u w:val="single"/>
        </w:rPr>
      </w:pPr>
    </w:p>
    <w:p w:rsidR="00E0347C" w:rsidRPr="005C4C9E" w:rsidRDefault="00E0347C" w:rsidP="00E0347C">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E0347C" w:rsidRDefault="00E0347C" w:rsidP="00E0347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220940">
        <w:rPr>
          <w:b/>
          <w:sz w:val="20"/>
          <w:szCs w:val="20"/>
        </w:rPr>
        <w:t>LOOP TUNING</w:t>
      </w:r>
      <w:r>
        <w:rPr>
          <w:sz w:val="20"/>
          <w:szCs w:val="20"/>
        </w:rPr>
        <w:t xml:space="preserve">: Loops are adequately tuned to prevent equipment breakdown and poor control. </w:t>
      </w:r>
    </w:p>
    <w:p w:rsidR="00E0347C" w:rsidRDefault="00E0347C" w:rsidP="00E0347C">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E0347C" w:rsidRDefault="00E0347C" w:rsidP="00E0347C">
      <w:pPr>
        <w:spacing w:after="40" w:line="240" w:lineRule="auto"/>
        <w:rPr>
          <w:b/>
          <w:sz w:val="20"/>
          <w:szCs w:val="20"/>
        </w:rPr>
      </w:pPr>
    </w:p>
    <w:p w:rsidR="00E0347C" w:rsidRPr="005C4C9E" w:rsidRDefault="00E0347C" w:rsidP="00E0347C">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E0347C" w:rsidRDefault="00E0347C" w:rsidP="00E0347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220940">
        <w:rPr>
          <w:b/>
          <w:sz w:val="20"/>
          <w:szCs w:val="20"/>
        </w:rPr>
        <w:t>INSULATION</w:t>
      </w:r>
      <w:r>
        <w:rPr>
          <w:sz w:val="20"/>
          <w:szCs w:val="20"/>
        </w:rPr>
        <w:t xml:space="preserve">: All pipes and valves of plant are insulated. Insulation is around valves but with removable covers so it can be replaced easily after accessing valves. </w:t>
      </w:r>
    </w:p>
    <w:p w:rsidR="00E0347C" w:rsidRDefault="00E0347C" w:rsidP="00E0347C">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E0347C" w:rsidRDefault="00E0347C" w:rsidP="00E0347C">
      <w:pPr>
        <w:spacing w:after="40" w:line="240" w:lineRule="auto"/>
        <w:rPr>
          <w:sz w:val="20"/>
          <w:szCs w:val="20"/>
          <w:u w:val="single"/>
        </w:rPr>
      </w:pPr>
    </w:p>
    <w:p w:rsidR="00E0347C" w:rsidRPr="005C4C9E" w:rsidRDefault="00E0347C" w:rsidP="00E0347C">
      <w:pPr>
        <w:spacing w:after="40" w:line="240" w:lineRule="auto"/>
        <w:rPr>
          <w:b/>
          <w:sz w:val="20"/>
          <w:szCs w:val="20"/>
        </w:rPr>
      </w:pPr>
      <w:r w:rsidRPr="005C4C9E">
        <w:rPr>
          <w:b/>
          <w:sz w:val="20"/>
          <w:szCs w:val="20"/>
        </w:rPr>
        <w:t xml:space="preserve">Yes    No   </w:t>
      </w:r>
      <w:r>
        <w:rPr>
          <w:b/>
          <w:sz w:val="20"/>
          <w:szCs w:val="20"/>
        </w:rPr>
        <w:t xml:space="preserve">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E0347C" w:rsidRDefault="00E0347C" w:rsidP="00E0347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B40D1B">
        <w:rPr>
          <w:b/>
          <w:i/>
          <w:sz w:val="20"/>
          <w:szCs w:val="20"/>
        </w:rPr>
        <w:t>OTHER</w:t>
      </w:r>
      <w:r w:rsidRPr="0088619D">
        <w:rPr>
          <w:i/>
          <w:sz w:val="20"/>
          <w:szCs w:val="20"/>
        </w:rPr>
        <w:t xml:space="preserve">: </w:t>
      </w:r>
      <w:r>
        <w:rPr>
          <w:i/>
          <w:sz w:val="20"/>
          <w:szCs w:val="20"/>
        </w:rPr>
        <w:t xml:space="preserve">Describe </w:t>
      </w:r>
      <w:r w:rsidRPr="0088619D">
        <w:rPr>
          <w:i/>
          <w:sz w:val="20"/>
          <w:szCs w:val="20"/>
        </w:rPr>
        <w:t>other things tested</w:t>
      </w:r>
      <w:r>
        <w:rPr>
          <w:i/>
          <w:sz w:val="20"/>
          <w:szCs w:val="20"/>
        </w:rPr>
        <w:t>/investigated</w:t>
      </w:r>
      <w:r w:rsidRPr="0088619D">
        <w:rPr>
          <w:i/>
          <w:sz w:val="20"/>
          <w:szCs w:val="20"/>
        </w:rPr>
        <w:t>.</w:t>
      </w:r>
    </w:p>
    <w:p w:rsidR="00E0347C" w:rsidRDefault="00E0347C" w:rsidP="00E0347C">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E0347C" w:rsidRDefault="00E0347C" w:rsidP="00E0347C">
      <w:pPr>
        <w:spacing w:after="40" w:line="240" w:lineRule="auto"/>
        <w:rPr>
          <w:sz w:val="20"/>
          <w:szCs w:val="20"/>
          <w:u w:val="single"/>
        </w:rPr>
      </w:pPr>
    </w:p>
    <w:p w:rsidR="00E0347C" w:rsidRPr="005C4C9E" w:rsidRDefault="00E0347C" w:rsidP="00E0347C">
      <w:pPr>
        <w:spacing w:after="40" w:line="240" w:lineRule="auto"/>
        <w:rPr>
          <w:b/>
          <w:sz w:val="20"/>
          <w:szCs w:val="20"/>
        </w:rPr>
      </w:pPr>
      <w:r w:rsidRPr="005C4C9E">
        <w:rPr>
          <w:b/>
          <w:sz w:val="20"/>
          <w:szCs w:val="20"/>
        </w:rPr>
        <w:t xml:space="preserve">Yes    No   </w:t>
      </w:r>
      <w:r>
        <w:rPr>
          <w:b/>
          <w:sz w:val="20"/>
          <w:szCs w:val="20"/>
        </w:rPr>
        <w:t xml:space="preserve">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E0347C" w:rsidRDefault="00E0347C" w:rsidP="00E0347C">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B40D1B">
        <w:rPr>
          <w:b/>
          <w:i/>
          <w:sz w:val="20"/>
          <w:szCs w:val="20"/>
        </w:rPr>
        <w:t>OTHER</w:t>
      </w:r>
      <w:r w:rsidRPr="0088619D">
        <w:rPr>
          <w:i/>
          <w:sz w:val="20"/>
          <w:szCs w:val="20"/>
        </w:rPr>
        <w:t xml:space="preserve">: </w:t>
      </w:r>
      <w:r>
        <w:rPr>
          <w:i/>
          <w:sz w:val="20"/>
          <w:szCs w:val="20"/>
        </w:rPr>
        <w:t xml:space="preserve">Describe </w:t>
      </w:r>
      <w:r w:rsidRPr="0088619D">
        <w:rPr>
          <w:i/>
          <w:sz w:val="20"/>
          <w:szCs w:val="20"/>
        </w:rPr>
        <w:t>other things tested</w:t>
      </w:r>
      <w:r>
        <w:rPr>
          <w:i/>
          <w:sz w:val="20"/>
          <w:szCs w:val="20"/>
        </w:rPr>
        <w:t>/investigated</w:t>
      </w:r>
      <w:r w:rsidRPr="0088619D">
        <w:rPr>
          <w:i/>
          <w:sz w:val="20"/>
          <w:szCs w:val="20"/>
        </w:rPr>
        <w:t>.</w:t>
      </w:r>
    </w:p>
    <w:p w:rsidR="00E0347C" w:rsidRDefault="00E0347C" w:rsidP="00E0347C">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E0347C" w:rsidRDefault="00E0347C" w:rsidP="00E0347C">
      <w:pPr>
        <w:spacing w:after="40" w:line="240" w:lineRule="auto"/>
        <w:rPr>
          <w:sz w:val="20"/>
          <w:szCs w:val="20"/>
          <w:u w:val="single"/>
        </w:rPr>
      </w:pPr>
    </w:p>
    <w:p w:rsidR="00E0347C" w:rsidRPr="002E7780" w:rsidRDefault="00E0347C" w:rsidP="00E0347C">
      <w:pPr>
        <w:spacing w:after="40" w:line="240" w:lineRule="auto"/>
        <w:rPr>
          <w:sz w:val="20"/>
          <w:szCs w:val="20"/>
          <w:u w:val="single"/>
        </w:rPr>
      </w:pPr>
    </w:p>
    <w:p w:rsidR="00E0347C" w:rsidRDefault="00E0347C" w:rsidP="00E0347C">
      <w:pPr>
        <w:spacing w:after="40" w:line="240" w:lineRule="auto"/>
        <w:rPr>
          <w:b/>
          <w:u w:val="single"/>
        </w:rPr>
      </w:pPr>
      <w:r w:rsidRPr="00F511C6">
        <w:rPr>
          <w:b/>
          <w:u w:val="single"/>
        </w:rPr>
        <w:t>CAPITAL EE IMPROV</w:t>
      </w:r>
      <w:r>
        <w:rPr>
          <w:b/>
          <w:u w:val="single"/>
        </w:rPr>
        <w:t>E</w:t>
      </w:r>
      <w:r w:rsidRPr="00F511C6">
        <w:rPr>
          <w:b/>
          <w:u w:val="single"/>
        </w:rPr>
        <w:t>MENTS</w:t>
      </w:r>
    </w:p>
    <w:p w:rsidR="00E0347C" w:rsidRDefault="00E0347C" w:rsidP="00E0347C">
      <w:pPr>
        <w:spacing w:after="40" w:line="240" w:lineRule="auto"/>
        <w:rPr>
          <w:sz w:val="20"/>
          <w:szCs w:val="20"/>
        </w:rPr>
      </w:pPr>
      <w:r w:rsidRPr="00D601EC">
        <w:rPr>
          <w:b/>
          <w:sz w:val="20"/>
          <w:szCs w:val="20"/>
        </w:rPr>
        <w:t>EEI# ___</w:t>
      </w:r>
      <w:proofErr w:type="gramStart"/>
      <w:r w:rsidRPr="00D601EC">
        <w:rPr>
          <w:b/>
          <w:sz w:val="20"/>
          <w:szCs w:val="20"/>
        </w:rPr>
        <w:t>_</w:t>
      </w:r>
      <w:r>
        <w:rPr>
          <w:sz w:val="20"/>
          <w:szCs w:val="20"/>
        </w:rPr>
        <w:t xml:space="preserve">  </w:t>
      </w:r>
      <w:r w:rsidRPr="00F511C6">
        <w:rPr>
          <w:i/>
          <w:sz w:val="20"/>
          <w:szCs w:val="20"/>
        </w:rPr>
        <w:t>Brief</w:t>
      </w:r>
      <w:proofErr w:type="gramEnd"/>
      <w:r w:rsidRPr="00F511C6">
        <w:rPr>
          <w:i/>
          <w:sz w:val="20"/>
          <w:szCs w:val="20"/>
        </w:rPr>
        <w:t xml:space="preserve"> Description of Capital Improvement</w:t>
      </w:r>
      <w:r>
        <w:rPr>
          <w:sz w:val="20"/>
          <w:szCs w:val="20"/>
        </w:rPr>
        <w:t xml:space="preserve"> </w:t>
      </w:r>
    </w:p>
    <w:p w:rsidR="00E0347C" w:rsidRDefault="00E0347C" w:rsidP="00E0347C">
      <w:pPr>
        <w:spacing w:after="40" w:line="240" w:lineRule="auto"/>
        <w:ind w:left="720" w:firstLine="360"/>
        <w:rPr>
          <w:sz w:val="20"/>
          <w:szCs w:val="20"/>
          <w:u w:val="single"/>
        </w:rPr>
      </w:pPr>
      <w:r w:rsidRPr="002E7780">
        <w:rPr>
          <w:sz w:val="20"/>
          <w:szCs w:val="20"/>
          <w:u w:val="single"/>
        </w:rPr>
        <w:t xml:space="preserve">Notes/Comments: </w:t>
      </w:r>
    </w:p>
    <w:p w:rsidR="00E0347C" w:rsidRDefault="00E0347C" w:rsidP="00E0347C">
      <w:pPr>
        <w:spacing w:after="40" w:line="240" w:lineRule="auto"/>
        <w:rPr>
          <w:b/>
          <w:u w:val="single"/>
        </w:rPr>
      </w:pPr>
    </w:p>
    <w:p w:rsidR="00E0347C" w:rsidRDefault="00E0347C" w:rsidP="00E0347C">
      <w:pPr>
        <w:spacing w:after="40" w:line="240" w:lineRule="auto"/>
        <w:rPr>
          <w:sz w:val="20"/>
          <w:szCs w:val="20"/>
        </w:rPr>
      </w:pPr>
      <w:r w:rsidRPr="00D601EC">
        <w:rPr>
          <w:b/>
          <w:sz w:val="20"/>
          <w:szCs w:val="20"/>
        </w:rPr>
        <w:t>EEI# ___</w:t>
      </w:r>
      <w:proofErr w:type="gramStart"/>
      <w:r w:rsidRPr="00D601EC">
        <w:rPr>
          <w:b/>
          <w:sz w:val="20"/>
          <w:szCs w:val="20"/>
        </w:rPr>
        <w:t>_</w:t>
      </w:r>
      <w:r>
        <w:rPr>
          <w:sz w:val="20"/>
          <w:szCs w:val="20"/>
        </w:rPr>
        <w:t xml:space="preserve">  </w:t>
      </w:r>
      <w:r w:rsidRPr="00F511C6">
        <w:rPr>
          <w:i/>
          <w:sz w:val="20"/>
          <w:szCs w:val="20"/>
        </w:rPr>
        <w:t>Brief</w:t>
      </w:r>
      <w:proofErr w:type="gramEnd"/>
      <w:r w:rsidRPr="00F511C6">
        <w:rPr>
          <w:i/>
          <w:sz w:val="20"/>
          <w:szCs w:val="20"/>
        </w:rPr>
        <w:t xml:space="preserve"> Description of Capital Improvement</w:t>
      </w:r>
      <w:r>
        <w:rPr>
          <w:sz w:val="20"/>
          <w:szCs w:val="20"/>
        </w:rPr>
        <w:t xml:space="preserve"> </w:t>
      </w:r>
    </w:p>
    <w:p w:rsidR="00E0347C" w:rsidRDefault="00E0347C" w:rsidP="00E0347C">
      <w:pPr>
        <w:spacing w:after="40" w:line="240" w:lineRule="auto"/>
        <w:ind w:left="720" w:firstLine="360"/>
        <w:rPr>
          <w:sz w:val="20"/>
          <w:szCs w:val="20"/>
          <w:u w:val="single"/>
        </w:rPr>
      </w:pPr>
      <w:r w:rsidRPr="002E7780">
        <w:rPr>
          <w:sz w:val="20"/>
          <w:szCs w:val="20"/>
          <w:u w:val="single"/>
        </w:rPr>
        <w:t xml:space="preserve">Notes/Comments: </w:t>
      </w:r>
    </w:p>
    <w:p w:rsidR="00E0347C" w:rsidRDefault="00E0347C" w:rsidP="00E0347C">
      <w:pPr>
        <w:spacing w:after="40" w:line="240" w:lineRule="auto"/>
        <w:rPr>
          <w:b/>
          <w:u w:val="single"/>
        </w:rPr>
      </w:pPr>
    </w:p>
    <w:p w:rsidR="00E0347C" w:rsidRDefault="00E0347C" w:rsidP="00E0347C">
      <w:pPr>
        <w:spacing w:after="40" w:line="240" w:lineRule="auto"/>
        <w:rPr>
          <w:b/>
          <w:u w:val="single"/>
        </w:rPr>
      </w:pPr>
      <w:r>
        <w:rPr>
          <w:b/>
          <w:u w:val="single"/>
        </w:rPr>
        <w:t>TRAINING</w:t>
      </w:r>
    </w:p>
    <w:p w:rsidR="00E0347C" w:rsidRPr="005C4C9E" w:rsidRDefault="00E0347C" w:rsidP="00E0347C">
      <w:pPr>
        <w:spacing w:after="40" w:line="240" w:lineRule="auto"/>
        <w:rPr>
          <w:b/>
          <w:sz w:val="20"/>
          <w:szCs w:val="20"/>
        </w:rPr>
      </w:pPr>
      <w:r w:rsidRPr="005C4C9E">
        <w:rPr>
          <w:b/>
          <w:sz w:val="20"/>
          <w:szCs w:val="20"/>
        </w:rPr>
        <w:t xml:space="preserve">Yes    No   </w:t>
      </w:r>
      <w:r>
        <w:rPr>
          <w:b/>
          <w:sz w:val="20"/>
          <w:szCs w:val="20"/>
        </w:rPr>
        <w:t xml:space="preserve"> Date(s)/time(s</w:t>
      </w:r>
      <w:proofErr w:type="gramStart"/>
      <w:r>
        <w:rPr>
          <w:b/>
          <w:sz w:val="20"/>
          <w:szCs w:val="20"/>
        </w:rPr>
        <w:t>)_</w:t>
      </w:r>
      <w:proofErr w:type="gramEnd"/>
      <w:r>
        <w:rPr>
          <w:b/>
          <w:sz w:val="20"/>
          <w:szCs w:val="20"/>
        </w:rPr>
        <w:t>___________________</w:t>
      </w:r>
    </w:p>
    <w:p w:rsidR="00E0347C" w:rsidRDefault="00E0347C" w:rsidP="00E0347C">
      <w:pPr>
        <w:spacing w:after="40" w:line="240" w:lineRule="auto"/>
        <w:rPr>
          <w:b/>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8522B5">
        <w:rPr>
          <w:b/>
        </w:rPr>
        <w:t>Staff</w:t>
      </w:r>
      <w:r>
        <w:rPr>
          <w:b/>
        </w:rPr>
        <w:t xml:space="preserve"> (occupants and O&amp;M)</w:t>
      </w:r>
      <w:r w:rsidRPr="008522B5">
        <w:rPr>
          <w:b/>
        </w:rPr>
        <w:t xml:space="preserve"> fully understands how the system works</w:t>
      </w:r>
      <w:r>
        <w:rPr>
          <w:b/>
        </w:rPr>
        <w:t xml:space="preserve">. </w:t>
      </w:r>
    </w:p>
    <w:p w:rsidR="00E0347C" w:rsidRPr="008522B5" w:rsidRDefault="00E0347C" w:rsidP="00E0347C">
      <w:pPr>
        <w:spacing w:after="40" w:line="240" w:lineRule="auto"/>
        <w:rPr>
          <w:b/>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097B0A">
        <w:rPr>
          <w:sz w:val="20"/>
          <w:szCs w:val="20"/>
        </w:rPr>
      </w:r>
      <w:r w:rsidR="00097B0A">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8522B5">
        <w:rPr>
          <w:b/>
        </w:rPr>
        <w:t xml:space="preserve">Staff </w:t>
      </w:r>
      <w:r>
        <w:rPr>
          <w:b/>
        </w:rPr>
        <w:t xml:space="preserve">(occupants and O&amp;M) </w:t>
      </w:r>
      <w:r w:rsidRPr="008522B5">
        <w:rPr>
          <w:b/>
        </w:rPr>
        <w:t>fully understands how to run the systems efficiently</w:t>
      </w:r>
      <w:r>
        <w:rPr>
          <w:b/>
        </w:rPr>
        <w:t>.</w:t>
      </w:r>
    </w:p>
    <w:p w:rsidR="00E0347C" w:rsidRPr="008522B5" w:rsidRDefault="00E0347C" w:rsidP="00E0347C">
      <w:pPr>
        <w:spacing w:after="40" w:line="240" w:lineRule="auto"/>
      </w:pPr>
      <w:r w:rsidRPr="008522B5">
        <w:t xml:space="preserve">Specific Staff evaluated:  </w:t>
      </w:r>
    </w:p>
    <w:p w:rsidR="00E0347C" w:rsidRPr="008522B5" w:rsidRDefault="00E0347C" w:rsidP="00E0347C">
      <w:pPr>
        <w:spacing w:after="40" w:line="240" w:lineRule="auto"/>
      </w:pPr>
      <w:r w:rsidRPr="008522B5">
        <w:t>Comments:</w:t>
      </w:r>
    </w:p>
    <w:p w:rsidR="00E0347C" w:rsidRDefault="00E0347C" w:rsidP="00E0347C">
      <w:pPr>
        <w:spacing w:after="40" w:line="240" w:lineRule="auto"/>
        <w:rPr>
          <w:b/>
          <w:sz w:val="20"/>
          <w:szCs w:val="20"/>
        </w:rPr>
      </w:pPr>
    </w:p>
    <w:p w:rsidR="00E0347C" w:rsidRDefault="00E0347C" w:rsidP="00E0347C">
      <w:pPr>
        <w:spacing w:after="40" w:line="240" w:lineRule="auto"/>
        <w:rPr>
          <w:b/>
        </w:rPr>
      </w:pPr>
      <w:r w:rsidRPr="008522B5">
        <w:rPr>
          <w:b/>
        </w:rPr>
        <w:t>Specific Training needs of staff (occupants and O&amp;M)</w:t>
      </w:r>
      <w:r>
        <w:rPr>
          <w:b/>
        </w:rPr>
        <w:t>:</w:t>
      </w:r>
    </w:p>
    <w:p w:rsidR="00E0347C" w:rsidRDefault="00E0347C" w:rsidP="00E0347C">
      <w:pPr>
        <w:spacing w:after="0" w:line="240" w:lineRule="auto"/>
        <w:rPr>
          <w:b/>
        </w:rPr>
      </w:pPr>
      <w:r>
        <w:rPr>
          <w:b/>
        </w:rPr>
        <w:br w:type="page"/>
      </w:r>
    </w:p>
    <w:p w:rsidR="00E0347C" w:rsidRDefault="00E0347C" w:rsidP="00E0347C">
      <w:pPr>
        <w:spacing w:after="40" w:line="240" w:lineRule="auto"/>
        <w:rPr>
          <w:b/>
        </w:rPr>
      </w:pPr>
    </w:p>
    <w:p w:rsidR="00E0347C" w:rsidRPr="00433BA9" w:rsidRDefault="00E0347C" w:rsidP="00E0347C">
      <w:pPr>
        <w:spacing w:after="40" w:line="240" w:lineRule="auto"/>
        <w:rPr>
          <w:sz w:val="20"/>
          <w:szCs w:val="20"/>
        </w:rPr>
      </w:pPr>
      <w:r>
        <w:rPr>
          <w:b/>
        </w:rPr>
        <w:t xml:space="preserve">Ideas for Facility Guide/Operational Aides/Persistence: </w:t>
      </w:r>
      <w:r w:rsidRPr="00433BA9">
        <w:rPr>
          <w:sz w:val="20"/>
          <w:szCs w:val="20"/>
        </w:rPr>
        <w:t xml:space="preserve">What needs to </w:t>
      </w:r>
      <w:r>
        <w:rPr>
          <w:sz w:val="20"/>
          <w:szCs w:val="20"/>
        </w:rPr>
        <w:t xml:space="preserve">be </w:t>
      </w:r>
      <w:r w:rsidRPr="00433BA9">
        <w:rPr>
          <w:sz w:val="20"/>
          <w:szCs w:val="20"/>
        </w:rPr>
        <w:t>added (for example: sensors or specific trends</w:t>
      </w:r>
      <w:r>
        <w:rPr>
          <w:sz w:val="20"/>
          <w:szCs w:val="20"/>
        </w:rPr>
        <w:t>, explanation on DDC graphic,</w:t>
      </w:r>
      <w:r w:rsidRPr="00433BA9">
        <w:rPr>
          <w:sz w:val="20"/>
          <w:szCs w:val="20"/>
        </w:rPr>
        <w:t xml:space="preserve"> or signage)</w:t>
      </w:r>
      <w:r>
        <w:rPr>
          <w:sz w:val="20"/>
          <w:szCs w:val="20"/>
        </w:rPr>
        <w:t>, provided (for example: minimum flow rate)</w:t>
      </w:r>
      <w:r w:rsidRPr="00433BA9">
        <w:rPr>
          <w:sz w:val="20"/>
          <w:szCs w:val="20"/>
        </w:rPr>
        <w:t xml:space="preserve"> or done (</w:t>
      </w:r>
      <w:r>
        <w:rPr>
          <w:sz w:val="20"/>
          <w:szCs w:val="20"/>
        </w:rPr>
        <w:t>f</w:t>
      </w:r>
      <w:r w:rsidRPr="00433BA9">
        <w:rPr>
          <w:sz w:val="20"/>
          <w:szCs w:val="20"/>
        </w:rPr>
        <w:t xml:space="preserve">or example: putting check in maintenance schedule) to help the operators keep the systems operating efficiently over time? </w:t>
      </w:r>
    </w:p>
    <w:p w:rsidR="00E0347C" w:rsidRPr="00F511C6" w:rsidRDefault="00E0347C" w:rsidP="00E0347C">
      <w:pPr>
        <w:spacing w:after="40" w:line="240" w:lineRule="auto"/>
        <w:rPr>
          <w:b/>
          <w:u w:val="single"/>
        </w:rPr>
      </w:pPr>
    </w:p>
    <w:p w:rsidR="00E0347C" w:rsidRPr="00F511C6" w:rsidRDefault="00E0347C" w:rsidP="00E0347C">
      <w:pPr>
        <w:spacing w:after="40" w:line="240" w:lineRule="auto"/>
        <w:rPr>
          <w:b/>
          <w:u w:val="single"/>
        </w:rPr>
      </w:pPr>
    </w:p>
    <w:p w:rsidR="00ED1AA5" w:rsidRPr="00E0347C" w:rsidRDefault="00ED1AA5" w:rsidP="00E0347C"/>
    <w:sectPr w:rsidR="00ED1AA5" w:rsidRPr="00E0347C" w:rsidSect="00134E38">
      <w:headerReference w:type="default" r:id="rId8"/>
      <w:footerReference w:type="default" r:id="rId9"/>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B0A" w:rsidRDefault="00097B0A" w:rsidP="00A63D40">
      <w:pPr>
        <w:spacing w:after="0" w:line="240" w:lineRule="auto"/>
      </w:pPr>
      <w:r>
        <w:separator/>
      </w:r>
    </w:p>
  </w:endnote>
  <w:endnote w:type="continuationSeparator" w:id="0">
    <w:p w:rsidR="00097B0A" w:rsidRDefault="00097B0A" w:rsidP="00A63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56" w:rsidRPr="003C0C53" w:rsidRDefault="00AA610E">
    <w:pPr>
      <w:pStyle w:val="Footer"/>
      <w:rPr>
        <w:sz w:val="18"/>
        <w:szCs w:val="18"/>
      </w:rPr>
    </w:pPr>
    <w:r w:rsidRPr="00C72F22">
      <w:rPr>
        <w:b/>
        <w:noProof/>
        <w:sz w:val="36"/>
        <w:szCs w:val="28"/>
      </w:rPr>
      <mc:AlternateContent>
        <mc:Choice Requires="wps">
          <w:drawing>
            <wp:anchor distT="0" distB="0" distL="114300" distR="114300" simplePos="0" relativeHeight="251663360" behindDoc="0" locked="0" layoutInCell="1" allowOverlap="1" wp14:anchorId="55D261FB" wp14:editId="0305BF0B">
              <wp:simplePos x="0" y="0"/>
              <wp:positionH relativeFrom="column">
                <wp:posOffset>6071235</wp:posOffset>
              </wp:positionH>
              <wp:positionV relativeFrom="paragraph">
                <wp:posOffset>120015</wp:posOffset>
              </wp:positionV>
              <wp:extent cx="584200" cy="361315"/>
              <wp:effectExtent l="0" t="0" r="0" b="635"/>
              <wp:wrapNone/>
              <wp:docPr id="1" name="Text Box 1"/>
              <wp:cNvGraphicFramePr/>
              <a:graphic xmlns:a="http://schemas.openxmlformats.org/drawingml/2006/main">
                <a:graphicData uri="http://schemas.microsoft.com/office/word/2010/wordprocessingShape">
                  <wps:wsp>
                    <wps:cNvSpPr txBox="1"/>
                    <wps:spPr>
                      <a:xfrm rot="10800000" flipH="1" flipV="1">
                        <a:off x="0" y="0"/>
                        <a:ext cx="584200"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610E" w:rsidRPr="00964A27" w:rsidRDefault="00AA610E" w:rsidP="00AA610E">
                          <w:pPr>
                            <w:jc w:val="center"/>
                            <w:rPr>
                              <w:b/>
                              <w:color w:val="156570"/>
                              <w:spacing w:val="20"/>
                              <w:sz w:val="24"/>
                            </w:rPr>
                          </w:pPr>
                          <w:r w:rsidRPr="00964A27">
                            <w:rPr>
                              <w:b/>
                              <w:color w:val="156570"/>
                              <w:spacing w:val="20"/>
                              <w:sz w:val="24"/>
                            </w:rPr>
                            <w:fldChar w:fldCharType="begin"/>
                          </w:r>
                          <w:r w:rsidRPr="00964A27">
                            <w:rPr>
                              <w:b/>
                              <w:color w:val="156570"/>
                              <w:spacing w:val="20"/>
                              <w:sz w:val="24"/>
                            </w:rPr>
                            <w:instrText xml:space="preserve"> PAGE  \* Arabic  \* MERGEFORMAT </w:instrText>
                          </w:r>
                          <w:r w:rsidRPr="00964A27">
                            <w:rPr>
                              <w:b/>
                              <w:color w:val="156570"/>
                              <w:spacing w:val="20"/>
                              <w:sz w:val="24"/>
                            </w:rPr>
                            <w:fldChar w:fldCharType="separate"/>
                          </w:r>
                          <w:r w:rsidR="004B68EF">
                            <w:rPr>
                              <w:b/>
                              <w:noProof/>
                              <w:color w:val="156570"/>
                              <w:spacing w:val="20"/>
                              <w:sz w:val="24"/>
                            </w:rPr>
                            <w:t>6</w:t>
                          </w:r>
                          <w:r w:rsidRPr="00964A27">
                            <w:rPr>
                              <w:b/>
                              <w:color w:val="156570"/>
                              <w:spacing w:val="20"/>
                              <w:sz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78.05pt;margin-top:9.45pt;width:46pt;height:28.45pt;rotation:180;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" filled="f" stroked="f" strokeweight=".5pt">
              <v:textbox>
                <w:txbxContent>
                  <w:p w:rsidR="00AA610E" w:rsidRPr="00964A27" w:rsidRDefault="00AA610E" w:rsidP="00AA610E">
                    <w:pPr>
                      <w:jc w:val="center"/>
                      <w:rPr>
                        <w:b/>
                        <w:color w:val="156570"/>
                        <w:spacing w:val="20"/>
                        <w:sz w:val="24"/>
                      </w:rPr>
                    </w:pPr>
                    <w:r w:rsidRPr="00964A27">
                      <w:rPr>
                        <w:b/>
                        <w:color w:val="156570"/>
                        <w:spacing w:val="20"/>
                        <w:sz w:val="24"/>
                      </w:rPr>
                      <w:fldChar w:fldCharType="begin"/>
                    </w:r>
                    <w:r w:rsidRPr="00964A27">
                      <w:rPr>
                        <w:b/>
                        <w:color w:val="156570"/>
                        <w:spacing w:val="20"/>
                        <w:sz w:val="24"/>
                      </w:rPr>
                      <w:instrText xml:space="preserve"> PAGE  \* Arabic  \* MERGEFORMAT </w:instrText>
                    </w:r>
                    <w:r w:rsidRPr="00964A27">
                      <w:rPr>
                        <w:b/>
                        <w:color w:val="156570"/>
                        <w:spacing w:val="20"/>
                        <w:sz w:val="24"/>
                      </w:rPr>
                      <w:fldChar w:fldCharType="separate"/>
                    </w:r>
                    <w:r w:rsidR="004B68EF">
                      <w:rPr>
                        <w:b/>
                        <w:noProof/>
                        <w:color w:val="156570"/>
                        <w:spacing w:val="20"/>
                        <w:sz w:val="24"/>
                      </w:rPr>
                      <w:t>6</w:t>
                    </w:r>
                    <w:r w:rsidRPr="00964A27">
                      <w:rPr>
                        <w:b/>
                        <w:color w:val="156570"/>
                        <w:spacing w:val="20"/>
                        <w:sz w:val="24"/>
                      </w:rPr>
                      <w:fldChar w:fldCharType="end"/>
                    </w:r>
                  </w:p>
                </w:txbxContent>
              </v:textbox>
            </v:shape>
          </w:pict>
        </mc:Fallback>
      </mc:AlternateContent>
    </w:r>
    <w:r w:rsidR="00ED6E8B">
      <w:rPr>
        <w:noProof/>
        <w:sz w:val="18"/>
        <w:szCs w:val="18"/>
      </w:rPr>
      <w:fldChar w:fldCharType="begin"/>
    </w:r>
    <w:r w:rsidR="00ED6E8B" w:rsidRPr="00ED6E8B">
      <w:rPr>
        <w:noProof/>
        <w:sz w:val="18"/>
        <w:szCs w:val="18"/>
      </w:rPr>
      <w:instrText xml:space="preserve"> FILENAME   \* MERGEFORMAT </w:instrText>
    </w:r>
    <w:r w:rsidR="00ED6E8B">
      <w:rPr>
        <w:noProof/>
        <w:sz w:val="18"/>
        <w:szCs w:val="18"/>
      </w:rPr>
      <w:fldChar w:fldCharType="separate"/>
    </w:r>
    <w:r w:rsidR="00BC617F" w:rsidRPr="00BC617F">
      <w:rPr>
        <w:noProof/>
        <w:sz w:val="18"/>
        <w:szCs w:val="18"/>
      </w:rPr>
      <w:t>6_PSE NC Post Occ CX Investigation Details - Chiller Plant</w:t>
    </w:r>
    <w:r w:rsidR="00BC617F" w:rsidRPr="00ED6E8B">
      <w:rPr>
        <w:noProof/>
        <w:sz w:val="18"/>
        <w:szCs w:val="18"/>
      </w:rPr>
      <w:t xml:space="preserve"> final.docx</w:t>
    </w:r>
    <w:r w:rsidR="00ED6E8B">
      <w:rPr>
        <w:noProof/>
        <w:sz w:val="18"/>
        <w:szCs w:val="18"/>
      </w:rPr>
      <w:fldChar w:fldCharType="end"/>
    </w:r>
    <w:r w:rsidR="00EF5856" w:rsidRPr="003C0C53">
      <w:rPr>
        <w:sz w:val="18"/>
        <w:szCs w:val="18"/>
      </w:rPr>
      <w:t xml:space="preserve">  </w:t>
    </w:r>
    <w:r w:rsidR="004128B5">
      <w:rPr>
        <w:sz w:val="18"/>
        <w:szCs w:val="18"/>
      </w:rPr>
      <w:t xml:space="preserve"> </w:t>
    </w:r>
    <w:r w:rsidR="00A860A7">
      <w:rPr>
        <w:sz w:val="18"/>
        <w:szCs w:val="18"/>
      </w:rPr>
      <w:tab/>
    </w:r>
    <w:r w:rsidR="004B68EF">
      <w:rPr>
        <w:sz w:val="18"/>
        <w:szCs w:val="18"/>
      </w:rPr>
      <w:t>10/1/2014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B0A" w:rsidRDefault="00097B0A" w:rsidP="00A63D40">
      <w:pPr>
        <w:spacing w:after="0" w:line="240" w:lineRule="auto"/>
      </w:pPr>
      <w:r>
        <w:separator/>
      </w:r>
    </w:p>
  </w:footnote>
  <w:footnote w:type="continuationSeparator" w:id="0">
    <w:p w:rsidR="00097B0A" w:rsidRDefault="00097B0A" w:rsidP="00A63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10E" w:rsidRDefault="00AA610E" w:rsidP="00AA610E">
    <w:pPr>
      <w:pStyle w:val="NoSpacing"/>
      <w:rPr>
        <w:rFonts w:ascii="Garamond" w:hAnsi="Garamond"/>
        <w:b/>
        <w:sz w:val="28"/>
        <w:szCs w:val="28"/>
      </w:rPr>
    </w:pPr>
    <w:r>
      <w:rPr>
        <w:noProof/>
      </w:rPr>
      <mc:AlternateContent>
        <mc:Choice Requires="wps">
          <w:drawing>
            <wp:anchor distT="0" distB="0" distL="114300" distR="114300" simplePos="0" relativeHeight="251659264" behindDoc="1" locked="0" layoutInCell="1" allowOverlap="1" wp14:anchorId="501E6186" wp14:editId="38903DE0">
              <wp:simplePos x="0" y="0"/>
              <wp:positionH relativeFrom="page">
                <wp:posOffset>6929438</wp:posOffset>
              </wp:positionH>
              <wp:positionV relativeFrom="page">
                <wp:posOffset>9525</wp:posOffset>
              </wp:positionV>
              <wp:extent cx="699770" cy="10211435"/>
              <wp:effectExtent l="0" t="0" r="5080" b="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211435"/>
                      </a:xfrm>
                      <a:prstGeom prst="rect">
                        <a:avLst/>
                      </a:prstGeom>
                      <a:solidFill>
                        <a:srgbClr val="DCDD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610E" w:rsidRDefault="00AA610E" w:rsidP="00AA610E">
                          <w:pPr>
                            <w:ind w:right="75"/>
                          </w:pPr>
                        </w:p>
                      </w:txbxContent>
                    </wps:txbx>
                    <wps:bodyPr wrap="square" rtlCol="0" anchor="ctr">
                      <a:noAutofit/>
                    </wps:bodyPr>
                  </wps:wsp>
                </a:graphicData>
              </a:graphic>
              <wp14:sizeRelH relativeFrom="page">
                <wp14:pctWidth>9000</wp14:pctWidth>
              </wp14:sizeRelH>
              <wp14:sizeRelV relativeFrom="page">
                <wp14:pctHeight>0</wp14:pctHeight>
              </wp14:sizeRelV>
            </wp:anchor>
          </w:drawing>
        </mc:Choice>
        <mc:Fallback>
          <w:pict>
            <v:rect id="Rectangle 4" o:spid="_x0000_s1026" style="position:absolute;margin-left:545.65pt;margin-top:.75pt;width:55.1pt;height:804.05pt;z-index:-251657216;visibility:visible;mso-wrap-style:square;mso-width-percent:90;mso-height-percent:0;mso-wrap-distance-left:9pt;mso-wrap-distance-top:0;mso-wrap-distance-right:9pt;mso-wrap-distance-bottom:0;mso-position-horizontal:absolute;mso-position-horizontal-relative:page;mso-position-vertical:absolute;mso-position-vertical-relative:page;mso-width-percent:9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" fillcolor="#dcddde" stroked="f" strokeweight="2pt">
              <v:path arrowok="t"/>
              <v:textbox>
                <w:txbxContent>
                  <w:p w:rsidR="00AA610E" w:rsidRDefault="00AA610E" w:rsidP="00AA610E">
                    <w:pPr>
                      <w:ind w:right="75"/>
                    </w:pPr>
                  </w:p>
                </w:txbxContent>
              </v:textbox>
              <w10:wrap anchorx="page" anchory="page"/>
            </v:rect>
          </w:pict>
        </mc:Fallback>
      </mc:AlternateContent>
    </w:r>
    <w:r>
      <w:rPr>
        <w:noProof/>
        <w:sz w:val="16"/>
        <w:szCs w:val="16"/>
      </w:rPr>
      <w:drawing>
        <wp:anchor distT="0" distB="0" distL="114300" distR="114300" simplePos="0" relativeHeight="251661312" behindDoc="0" locked="0" layoutInCell="1" allowOverlap="1" wp14:anchorId="10A29F4E" wp14:editId="49C64083">
          <wp:simplePos x="0" y="0"/>
          <wp:positionH relativeFrom="column">
            <wp:posOffset>0</wp:posOffset>
          </wp:positionH>
          <wp:positionV relativeFrom="paragraph">
            <wp:posOffset>191387</wp:posOffset>
          </wp:positionV>
          <wp:extent cx="2542032" cy="402336"/>
          <wp:effectExtent l="0" t="0" r="0" b="0"/>
          <wp:wrapNone/>
          <wp:docPr id="12" name="Picture 12" descr="PSE2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E2_DA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2032" cy="40233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610E" w:rsidRPr="00C72F22" w:rsidRDefault="00AA610E" w:rsidP="00AA610E">
    <w:pPr>
      <w:pStyle w:val="NoSpacing"/>
      <w:jc w:val="right"/>
      <w:rPr>
        <w:rFonts w:cs="Arial"/>
        <w:b/>
        <w:sz w:val="28"/>
      </w:rPr>
    </w:pPr>
    <w:r w:rsidRPr="00C72F22">
      <w:rPr>
        <w:rFonts w:cs="Arial"/>
        <w:b/>
        <w:sz w:val="28"/>
      </w:rPr>
      <w:t>NEW CONSTRUCTION</w:t>
    </w:r>
  </w:p>
  <w:p w:rsidR="00AA610E" w:rsidRPr="00C72F22" w:rsidRDefault="00AA610E" w:rsidP="00AA610E">
    <w:pPr>
      <w:pStyle w:val="NoSpacing"/>
      <w:jc w:val="right"/>
      <w:rPr>
        <w:rFonts w:cs="Arial"/>
        <w:b/>
        <w:sz w:val="28"/>
      </w:rPr>
    </w:pPr>
    <w:r w:rsidRPr="00C72F22">
      <w:rPr>
        <w:rFonts w:cs="Arial"/>
        <w:b/>
        <w:sz w:val="28"/>
      </w:rPr>
      <w:t>POST OCCUPANCY PROGRAM</w:t>
    </w:r>
  </w:p>
  <w:p w:rsidR="00EF5856" w:rsidRPr="00AA610E" w:rsidRDefault="00AA610E" w:rsidP="00AA610E">
    <w:pPr>
      <w:pStyle w:val="Header"/>
    </w:pPr>
    <w:r w:rsidRPr="00C72F22">
      <w:rPr>
        <w:b/>
        <w:noProof/>
        <w:sz w:val="36"/>
        <w:szCs w:val="28"/>
      </w:rPr>
      <mc:AlternateContent>
        <mc:Choice Requires="wps">
          <w:drawing>
            <wp:anchor distT="0" distB="0" distL="114300" distR="114300" simplePos="0" relativeHeight="251660288" behindDoc="0" locked="0" layoutInCell="1" allowOverlap="1" wp14:anchorId="55A5BEE0" wp14:editId="529876AF">
              <wp:simplePos x="0" y="0"/>
              <wp:positionH relativeFrom="column">
                <wp:posOffset>3059458</wp:posOffset>
              </wp:positionH>
              <wp:positionV relativeFrom="paragraph">
                <wp:posOffset>2258695</wp:posOffset>
              </wp:positionV>
              <wp:extent cx="6597015" cy="381635"/>
              <wp:effectExtent l="2540" t="0" r="0" b="0"/>
              <wp:wrapNone/>
              <wp:docPr id="4" name="Text Box 4"/>
              <wp:cNvGraphicFramePr/>
              <a:graphic xmlns:a="http://schemas.openxmlformats.org/drawingml/2006/main">
                <a:graphicData uri="http://schemas.microsoft.com/office/word/2010/wordprocessingShape">
                  <wps:wsp>
                    <wps:cNvSpPr txBox="1"/>
                    <wps:spPr>
                      <a:xfrm rot="5400000" flipV="1">
                        <a:off x="0" y="0"/>
                        <a:ext cx="6597015" cy="381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610E" w:rsidRPr="002F35F2" w:rsidRDefault="00AA610E" w:rsidP="00AA610E">
                          <w:pPr>
                            <w:jc w:val="right"/>
                            <w:rPr>
                              <w:b/>
                              <w:color w:val="156570"/>
                              <w:spacing w:val="20"/>
                              <w:sz w:val="36"/>
                              <w:szCs w:val="34"/>
                            </w:rPr>
                          </w:pPr>
                          <w:r w:rsidRPr="002F35F2">
                            <w:rPr>
                              <w:b/>
                              <w:color w:val="156570"/>
                              <w:spacing w:val="20"/>
                              <w:sz w:val="36"/>
                              <w:szCs w:val="34"/>
                            </w:rPr>
                            <w:t xml:space="preserve">Investigation Details: </w:t>
                          </w:r>
                          <w:r w:rsidR="00BC617F">
                            <w:rPr>
                              <w:b/>
                              <w:color w:val="156570"/>
                              <w:spacing w:val="20"/>
                              <w:sz w:val="36"/>
                              <w:szCs w:val="34"/>
                            </w:rPr>
                            <w:t>Chiller</w:t>
                          </w:r>
                          <w:r>
                            <w:rPr>
                              <w:b/>
                              <w:color w:val="156570"/>
                              <w:spacing w:val="20"/>
                              <w:sz w:val="36"/>
                              <w:szCs w:val="34"/>
                            </w:rPr>
                            <w:t xml:space="preserve"> Plant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40.9pt;margin-top:177.85pt;width:519.45pt;height:30.05pt;rotation:-9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" filled="f" stroked="f" strokeweight=".5pt">
              <v:textbox>
                <w:txbxContent>
                  <w:p w:rsidR="00AA610E" w:rsidRPr="002F35F2" w:rsidRDefault="00AA610E" w:rsidP="00AA610E">
                    <w:pPr>
                      <w:jc w:val="right"/>
                      <w:rPr>
                        <w:b/>
                        <w:color w:val="156570"/>
                        <w:spacing w:val="20"/>
                        <w:sz w:val="36"/>
                        <w:szCs w:val="34"/>
                      </w:rPr>
                    </w:pPr>
                    <w:r w:rsidRPr="002F35F2">
                      <w:rPr>
                        <w:b/>
                        <w:color w:val="156570"/>
                        <w:spacing w:val="20"/>
                        <w:sz w:val="36"/>
                        <w:szCs w:val="34"/>
                      </w:rPr>
                      <w:t xml:space="preserve">Investigation Details: </w:t>
                    </w:r>
                    <w:r w:rsidR="00BC617F">
                      <w:rPr>
                        <w:b/>
                        <w:color w:val="156570"/>
                        <w:spacing w:val="20"/>
                        <w:sz w:val="36"/>
                        <w:szCs w:val="34"/>
                      </w:rPr>
                      <w:t>Chiller</w:t>
                    </w:r>
                    <w:r>
                      <w:rPr>
                        <w:b/>
                        <w:color w:val="156570"/>
                        <w:spacing w:val="20"/>
                        <w:sz w:val="36"/>
                        <w:szCs w:val="34"/>
                      </w:rPr>
                      <w:t xml:space="preserve"> Plant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C4C54"/>
    <w:multiLevelType w:val="hybridMultilevel"/>
    <w:tmpl w:val="025E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7E"/>
    <w:rsid w:val="00002302"/>
    <w:rsid w:val="00007B7D"/>
    <w:rsid w:val="0001380F"/>
    <w:rsid w:val="00020B83"/>
    <w:rsid w:val="000346FE"/>
    <w:rsid w:val="0004101F"/>
    <w:rsid w:val="00056C6C"/>
    <w:rsid w:val="0007564A"/>
    <w:rsid w:val="000922EE"/>
    <w:rsid w:val="00097B0A"/>
    <w:rsid w:val="000A560B"/>
    <w:rsid w:val="000B5040"/>
    <w:rsid w:val="000B5E35"/>
    <w:rsid w:val="000B76BF"/>
    <w:rsid w:val="000E79ED"/>
    <w:rsid w:val="000F3B97"/>
    <w:rsid w:val="0010450C"/>
    <w:rsid w:val="001128F4"/>
    <w:rsid w:val="00134E38"/>
    <w:rsid w:val="00135085"/>
    <w:rsid w:val="00164A74"/>
    <w:rsid w:val="00171D6B"/>
    <w:rsid w:val="00182DD2"/>
    <w:rsid w:val="001C3047"/>
    <w:rsid w:val="001F3DED"/>
    <w:rsid w:val="00263148"/>
    <w:rsid w:val="00272BB9"/>
    <w:rsid w:val="002C4EBB"/>
    <w:rsid w:val="002E6F5D"/>
    <w:rsid w:val="002E7780"/>
    <w:rsid w:val="002F2E4C"/>
    <w:rsid w:val="002F3C45"/>
    <w:rsid w:val="0031485D"/>
    <w:rsid w:val="003267BD"/>
    <w:rsid w:val="00347142"/>
    <w:rsid w:val="003670B8"/>
    <w:rsid w:val="003A2D3A"/>
    <w:rsid w:val="003B11A4"/>
    <w:rsid w:val="003C0C53"/>
    <w:rsid w:val="003C40C3"/>
    <w:rsid w:val="003E6911"/>
    <w:rsid w:val="004128B5"/>
    <w:rsid w:val="004152CC"/>
    <w:rsid w:val="00416618"/>
    <w:rsid w:val="00424D51"/>
    <w:rsid w:val="004275F7"/>
    <w:rsid w:val="0043150C"/>
    <w:rsid w:val="00433B32"/>
    <w:rsid w:val="004466D3"/>
    <w:rsid w:val="00452E14"/>
    <w:rsid w:val="00466BBF"/>
    <w:rsid w:val="00473338"/>
    <w:rsid w:val="004762C3"/>
    <w:rsid w:val="00495814"/>
    <w:rsid w:val="004A04C8"/>
    <w:rsid w:val="004B19A4"/>
    <w:rsid w:val="004B2276"/>
    <w:rsid w:val="004B68EF"/>
    <w:rsid w:val="004C2C54"/>
    <w:rsid w:val="004D5D4C"/>
    <w:rsid w:val="004F0F12"/>
    <w:rsid w:val="004F6329"/>
    <w:rsid w:val="0050220A"/>
    <w:rsid w:val="00510214"/>
    <w:rsid w:val="0051479B"/>
    <w:rsid w:val="005239FA"/>
    <w:rsid w:val="00552EC7"/>
    <w:rsid w:val="00554EB1"/>
    <w:rsid w:val="00575A54"/>
    <w:rsid w:val="005762AD"/>
    <w:rsid w:val="005A1E1F"/>
    <w:rsid w:val="005B3865"/>
    <w:rsid w:val="005B5045"/>
    <w:rsid w:val="005C4C9E"/>
    <w:rsid w:val="005D3B55"/>
    <w:rsid w:val="005F360E"/>
    <w:rsid w:val="00602412"/>
    <w:rsid w:val="00606E62"/>
    <w:rsid w:val="00627F2F"/>
    <w:rsid w:val="006330E3"/>
    <w:rsid w:val="00677D03"/>
    <w:rsid w:val="006878D3"/>
    <w:rsid w:val="00687D56"/>
    <w:rsid w:val="00694B84"/>
    <w:rsid w:val="00695361"/>
    <w:rsid w:val="006A2E10"/>
    <w:rsid w:val="006B1855"/>
    <w:rsid w:val="006D1426"/>
    <w:rsid w:val="006D360D"/>
    <w:rsid w:val="00702E16"/>
    <w:rsid w:val="0070596F"/>
    <w:rsid w:val="00706E1E"/>
    <w:rsid w:val="00710C62"/>
    <w:rsid w:val="00720B8A"/>
    <w:rsid w:val="00743A7E"/>
    <w:rsid w:val="00753279"/>
    <w:rsid w:val="007559E6"/>
    <w:rsid w:val="007B1719"/>
    <w:rsid w:val="007B72F6"/>
    <w:rsid w:val="007C05B0"/>
    <w:rsid w:val="007C3CFF"/>
    <w:rsid w:val="007C5DAC"/>
    <w:rsid w:val="007D67FD"/>
    <w:rsid w:val="007E0635"/>
    <w:rsid w:val="00812A5E"/>
    <w:rsid w:val="00812CFA"/>
    <w:rsid w:val="008204A4"/>
    <w:rsid w:val="00836F31"/>
    <w:rsid w:val="0084628F"/>
    <w:rsid w:val="00884504"/>
    <w:rsid w:val="0088619D"/>
    <w:rsid w:val="00892C98"/>
    <w:rsid w:val="008C526A"/>
    <w:rsid w:val="008C667D"/>
    <w:rsid w:val="008C6BDC"/>
    <w:rsid w:val="008D79D0"/>
    <w:rsid w:val="008E2EC6"/>
    <w:rsid w:val="008F1EB0"/>
    <w:rsid w:val="009113DB"/>
    <w:rsid w:val="0092518B"/>
    <w:rsid w:val="00945CD3"/>
    <w:rsid w:val="00972BC8"/>
    <w:rsid w:val="009749CB"/>
    <w:rsid w:val="00983784"/>
    <w:rsid w:val="009A2A41"/>
    <w:rsid w:val="009C3EBC"/>
    <w:rsid w:val="009C46B5"/>
    <w:rsid w:val="009D2C53"/>
    <w:rsid w:val="009F08B1"/>
    <w:rsid w:val="009F799E"/>
    <w:rsid w:val="009F7DF7"/>
    <w:rsid w:val="00A163B6"/>
    <w:rsid w:val="00A2782D"/>
    <w:rsid w:val="00A45F9C"/>
    <w:rsid w:val="00A520B2"/>
    <w:rsid w:val="00A55C11"/>
    <w:rsid w:val="00A56402"/>
    <w:rsid w:val="00A63D40"/>
    <w:rsid w:val="00A668FF"/>
    <w:rsid w:val="00A847C3"/>
    <w:rsid w:val="00A85705"/>
    <w:rsid w:val="00A860A7"/>
    <w:rsid w:val="00A8759C"/>
    <w:rsid w:val="00A909FD"/>
    <w:rsid w:val="00AA28F4"/>
    <w:rsid w:val="00AA610E"/>
    <w:rsid w:val="00AB3EB4"/>
    <w:rsid w:val="00AB6305"/>
    <w:rsid w:val="00AD03A4"/>
    <w:rsid w:val="00AE7578"/>
    <w:rsid w:val="00AF7581"/>
    <w:rsid w:val="00B01BA5"/>
    <w:rsid w:val="00B11810"/>
    <w:rsid w:val="00B2724D"/>
    <w:rsid w:val="00B3383E"/>
    <w:rsid w:val="00B446D2"/>
    <w:rsid w:val="00B6513F"/>
    <w:rsid w:val="00B732FD"/>
    <w:rsid w:val="00B76E2F"/>
    <w:rsid w:val="00B80DA6"/>
    <w:rsid w:val="00BA001E"/>
    <w:rsid w:val="00BA03E5"/>
    <w:rsid w:val="00BC617F"/>
    <w:rsid w:val="00BE085A"/>
    <w:rsid w:val="00BE6985"/>
    <w:rsid w:val="00BF08E8"/>
    <w:rsid w:val="00C1447D"/>
    <w:rsid w:val="00C14602"/>
    <w:rsid w:val="00C167FB"/>
    <w:rsid w:val="00C2530B"/>
    <w:rsid w:val="00C35440"/>
    <w:rsid w:val="00C4079B"/>
    <w:rsid w:val="00C409D7"/>
    <w:rsid w:val="00C5255D"/>
    <w:rsid w:val="00C54DC1"/>
    <w:rsid w:val="00C5593B"/>
    <w:rsid w:val="00C63989"/>
    <w:rsid w:val="00C63CD6"/>
    <w:rsid w:val="00C80357"/>
    <w:rsid w:val="00C81AB6"/>
    <w:rsid w:val="00C929D5"/>
    <w:rsid w:val="00CC4A3A"/>
    <w:rsid w:val="00D645B1"/>
    <w:rsid w:val="00D74495"/>
    <w:rsid w:val="00D846F2"/>
    <w:rsid w:val="00D85950"/>
    <w:rsid w:val="00D9155D"/>
    <w:rsid w:val="00DA5A54"/>
    <w:rsid w:val="00DA63EC"/>
    <w:rsid w:val="00DA7815"/>
    <w:rsid w:val="00DD6AFA"/>
    <w:rsid w:val="00E0347C"/>
    <w:rsid w:val="00E14C40"/>
    <w:rsid w:val="00E2155B"/>
    <w:rsid w:val="00E21EF0"/>
    <w:rsid w:val="00E44E75"/>
    <w:rsid w:val="00E52887"/>
    <w:rsid w:val="00E5581D"/>
    <w:rsid w:val="00E62254"/>
    <w:rsid w:val="00E65595"/>
    <w:rsid w:val="00E66BE8"/>
    <w:rsid w:val="00E73DC8"/>
    <w:rsid w:val="00E83F2E"/>
    <w:rsid w:val="00EA59CA"/>
    <w:rsid w:val="00EA7DCE"/>
    <w:rsid w:val="00EB7148"/>
    <w:rsid w:val="00ED14AC"/>
    <w:rsid w:val="00ED1AA5"/>
    <w:rsid w:val="00ED6E8B"/>
    <w:rsid w:val="00EF158E"/>
    <w:rsid w:val="00EF5856"/>
    <w:rsid w:val="00EF6763"/>
    <w:rsid w:val="00F11258"/>
    <w:rsid w:val="00F14858"/>
    <w:rsid w:val="00F1675F"/>
    <w:rsid w:val="00F26A09"/>
    <w:rsid w:val="00F511C6"/>
    <w:rsid w:val="00F55871"/>
    <w:rsid w:val="00F66EC3"/>
    <w:rsid w:val="00F7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B8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D40"/>
    <w:pPr>
      <w:tabs>
        <w:tab w:val="center" w:pos="4680"/>
        <w:tab w:val="right" w:pos="9360"/>
      </w:tabs>
    </w:pPr>
  </w:style>
  <w:style w:type="character" w:customStyle="1" w:styleId="HeaderChar">
    <w:name w:val="Header Char"/>
    <w:link w:val="Header"/>
    <w:uiPriority w:val="99"/>
    <w:rsid w:val="00A63D40"/>
    <w:rPr>
      <w:sz w:val="22"/>
      <w:szCs w:val="22"/>
    </w:rPr>
  </w:style>
  <w:style w:type="paragraph" w:styleId="Footer">
    <w:name w:val="footer"/>
    <w:basedOn w:val="Normal"/>
    <w:link w:val="FooterChar"/>
    <w:uiPriority w:val="99"/>
    <w:unhideWhenUsed/>
    <w:rsid w:val="00A63D40"/>
    <w:pPr>
      <w:tabs>
        <w:tab w:val="center" w:pos="4680"/>
        <w:tab w:val="right" w:pos="9360"/>
      </w:tabs>
    </w:pPr>
  </w:style>
  <w:style w:type="character" w:customStyle="1" w:styleId="FooterChar">
    <w:name w:val="Footer Char"/>
    <w:link w:val="Footer"/>
    <w:uiPriority w:val="99"/>
    <w:rsid w:val="00A63D40"/>
    <w:rPr>
      <w:sz w:val="22"/>
      <w:szCs w:val="22"/>
    </w:rPr>
  </w:style>
  <w:style w:type="table" w:styleId="TableGrid">
    <w:name w:val="Table Grid"/>
    <w:basedOn w:val="TableNormal"/>
    <w:uiPriority w:val="59"/>
    <w:rsid w:val="00633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3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ED"/>
    <w:rPr>
      <w:rFonts w:ascii="Tahoma" w:hAnsi="Tahoma" w:cs="Tahoma"/>
      <w:sz w:val="16"/>
      <w:szCs w:val="16"/>
    </w:rPr>
  </w:style>
  <w:style w:type="paragraph" w:styleId="NoSpacing">
    <w:name w:val="No Spacing"/>
    <w:uiPriority w:val="1"/>
    <w:qFormat/>
    <w:rsid w:val="00AA610E"/>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B8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D40"/>
    <w:pPr>
      <w:tabs>
        <w:tab w:val="center" w:pos="4680"/>
        <w:tab w:val="right" w:pos="9360"/>
      </w:tabs>
    </w:pPr>
  </w:style>
  <w:style w:type="character" w:customStyle="1" w:styleId="HeaderChar">
    <w:name w:val="Header Char"/>
    <w:link w:val="Header"/>
    <w:uiPriority w:val="99"/>
    <w:rsid w:val="00A63D40"/>
    <w:rPr>
      <w:sz w:val="22"/>
      <w:szCs w:val="22"/>
    </w:rPr>
  </w:style>
  <w:style w:type="paragraph" w:styleId="Footer">
    <w:name w:val="footer"/>
    <w:basedOn w:val="Normal"/>
    <w:link w:val="FooterChar"/>
    <w:uiPriority w:val="99"/>
    <w:unhideWhenUsed/>
    <w:rsid w:val="00A63D40"/>
    <w:pPr>
      <w:tabs>
        <w:tab w:val="center" w:pos="4680"/>
        <w:tab w:val="right" w:pos="9360"/>
      </w:tabs>
    </w:pPr>
  </w:style>
  <w:style w:type="character" w:customStyle="1" w:styleId="FooterChar">
    <w:name w:val="Footer Char"/>
    <w:link w:val="Footer"/>
    <w:uiPriority w:val="99"/>
    <w:rsid w:val="00A63D40"/>
    <w:rPr>
      <w:sz w:val="22"/>
      <w:szCs w:val="22"/>
    </w:rPr>
  </w:style>
  <w:style w:type="table" w:styleId="TableGrid">
    <w:name w:val="Table Grid"/>
    <w:basedOn w:val="TableNormal"/>
    <w:uiPriority w:val="59"/>
    <w:rsid w:val="00633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3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ED"/>
    <w:rPr>
      <w:rFonts w:ascii="Tahoma" w:hAnsi="Tahoma" w:cs="Tahoma"/>
      <w:sz w:val="16"/>
      <w:szCs w:val="16"/>
    </w:rPr>
  </w:style>
  <w:style w:type="paragraph" w:styleId="NoSpacing">
    <w:name w:val="No Spacing"/>
    <w:uiPriority w:val="1"/>
    <w:qFormat/>
    <w:rsid w:val="00AA610E"/>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B553E771A46A4BA2CAAD036F4BFDCE" ma:contentTypeVersion="4" ma:contentTypeDescription="Create a new document." ma:contentTypeScope="" ma:versionID="a752716e794023a2a927da47b996829c">
  <xsd:schema xmlns:xsd="http://www.w3.org/2001/XMLSchema" xmlns:xs="http://www.w3.org/2001/XMLSchema" xmlns:p="http://schemas.microsoft.com/office/2006/metadata/properties" xmlns:ns1="http://schemas.microsoft.com/sharepoint/v3" xmlns:ns2="35c9371c-a354-4b75-8517-45675b16f67d" targetNamespace="http://schemas.microsoft.com/office/2006/metadata/properties" ma:root="true" ma:fieldsID="c6dbc886b5832d61eb0f6bb1c50fd994" ns1:_="" ns2:_="">
    <xsd:import namespace="http://schemas.microsoft.com/sharepoint/v3"/>
    <xsd:import namespace="35c9371c-a354-4b75-8517-45675b16f67d"/>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c9371c-a354-4b75-8517-45675b16f67d"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c36f3b85-a668-4cc4-96c8-1157d9e6ca44}" ma:internalName="TaxCatchAll" ma:showField="CatchAllData" ma:web="35c9371c-a354-4b75-8517-45675b16f6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5c9371c-a354-4b75-8517-45675b16f67d">
      <Terms xmlns="http://schemas.microsoft.com/office/infopath/2007/PartnerControls"/>
    </TaxKeywordTaxHTField>
    <PublishingExpirationDate xmlns="http://schemas.microsoft.com/sharepoint/v3" xsi:nil="true"/>
    <PublishingStartDate xmlns="http://schemas.microsoft.com/sharepoint/v3" xsi:nil="true"/>
    <TaxCatchAll xmlns="35c9371c-a354-4b75-8517-45675b16f67d"/>
  </documentManagement>
</p:properties>
</file>

<file path=customXml/itemProps1.xml><?xml version="1.0" encoding="utf-8"?>
<ds:datastoreItem xmlns:ds="http://schemas.openxmlformats.org/officeDocument/2006/customXml" ds:itemID="{627270BE-8798-4B40-9809-7CE4917E8267}"/>
</file>

<file path=customXml/itemProps2.xml><?xml version="1.0" encoding="utf-8"?>
<ds:datastoreItem xmlns:ds="http://schemas.openxmlformats.org/officeDocument/2006/customXml" ds:itemID="{5A7C1D02-445B-4630-8BA4-13F426C3A5FB}"/>
</file>

<file path=customXml/itemProps3.xml><?xml version="1.0" encoding="utf-8"?>
<ds:datastoreItem xmlns:ds="http://schemas.openxmlformats.org/officeDocument/2006/customXml" ds:itemID="{CCD10C67-CD3A-4ED0-8A74-073C452DC809}"/>
</file>

<file path=docProps/app.xml><?xml version="1.0" encoding="utf-8"?>
<Properties xmlns="http://schemas.openxmlformats.org/officeDocument/2006/extended-properties" xmlns:vt="http://schemas.openxmlformats.org/officeDocument/2006/docPropsVTypes">
  <Template>Normal.dotm</Template>
  <TotalTime>2</TotalTime>
  <Pages>6</Pages>
  <Words>2130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Townes</dc:creator>
  <cp:lastModifiedBy>Puget Sound Energy</cp:lastModifiedBy>
  <cp:revision>8</cp:revision>
  <cp:lastPrinted>2014-04-02T20:27:00Z</cp:lastPrinted>
  <dcterms:created xsi:type="dcterms:W3CDTF">2014-04-17T15:54:00Z</dcterms:created>
  <dcterms:modified xsi:type="dcterms:W3CDTF">2014-10-03T15:41:00Z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0x010100EFB553E771A46A4BA2CAAD036F4BFDCE</vt:lpwstr>
  </property>
</Properties>
</file>